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8FB0" w14:textId="77777777" w:rsidR="000864B0" w:rsidRDefault="000864B0" w:rsidP="00D710F1">
      <w:pPr>
        <w:pStyle w:val="BodyText"/>
        <w:rPr>
          <w:rFonts w:ascii="Times New Roman" w:hAnsi="Times New Roman" w:cs="Times New Roman"/>
        </w:rPr>
      </w:pPr>
    </w:p>
    <w:p w14:paraId="7EBCBA34" w14:textId="3907C9B9" w:rsidR="008D3641" w:rsidRPr="00835A9B" w:rsidRDefault="00041C6C" w:rsidP="00D710F1">
      <w:pPr>
        <w:pStyle w:val="BodyText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4144" behindDoc="1" locked="0" layoutInCell="1" allowOverlap="1" wp14:anchorId="5C8BC05F" wp14:editId="6CD68DAD">
            <wp:simplePos x="0" y="0"/>
            <wp:positionH relativeFrom="page">
              <wp:posOffset>3283352</wp:posOffset>
            </wp:positionH>
            <wp:positionV relativeFrom="paragraph">
              <wp:posOffset>53303</wp:posOffset>
            </wp:positionV>
            <wp:extent cx="1073196" cy="1004047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96" cy="100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04890" w14:textId="77777777" w:rsidR="00041C6C" w:rsidRPr="00835A9B" w:rsidRDefault="00041C6C" w:rsidP="006A614B">
      <w:pPr>
        <w:pStyle w:val="BodyText"/>
        <w:spacing w:before="105" w:line="259" w:lineRule="auto"/>
        <w:ind w:right="-1"/>
        <w:jc w:val="center"/>
        <w:rPr>
          <w:rFonts w:ascii="Times New Roman" w:hAnsi="Times New Roman" w:cs="Times New Roman"/>
          <w:spacing w:val="-1"/>
          <w:w w:val="120"/>
        </w:rPr>
      </w:pPr>
    </w:p>
    <w:p w14:paraId="222C96E7" w14:textId="77777777" w:rsidR="00041C6C" w:rsidRPr="00835A9B" w:rsidRDefault="00041C6C" w:rsidP="006A614B">
      <w:pPr>
        <w:pStyle w:val="BodyText"/>
        <w:spacing w:before="105" w:line="259" w:lineRule="auto"/>
        <w:ind w:right="-1"/>
        <w:jc w:val="center"/>
        <w:rPr>
          <w:rFonts w:ascii="Times New Roman" w:hAnsi="Times New Roman" w:cs="Times New Roman"/>
          <w:spacing w:val="-1"/>
          <w:w w:val="120"/>
        </w:rPr>
      </w:pPr>
    </w:p>
    <w:p w14:paraId="23A5E68C" w14:textId="77777777" w:rsidR="00041C6C" w:rsidRPr="00835A9B" w:rsidRDefault="00041C6C" w:rsidP="006A614B">
      <w:pPr>
        <w:pStyle w:val="BodyText"/>
        <w:spacing w:before="105" w:line="259" w:lineRule="auto"/>
        <w:ind w:right="-1"/>
        <w:jc w:val="center"/>
        <w:rPr>
          <w:rFonts w:ascii="Times New Roman" w:hAnsi="Times New Roman" w:cs="Times New Roman"/>
          <w:spacing w:val="-1"/>
          <w:w w:val="120"/>
        </w:rPr>
      </w:pPr>
    </w:p>
    <w:p w14:paraId="2E8A5F67" w14:textId="77777777" w:rsidR="00041C6C" w:rsidRPr="00835A9B" w:rsidRDefault="00041C6C" w:rsidP="006A614B">
      <w:pPr>
        <w:pStyle w:val="BodyText"/>
        <w:spacing w:before="105" w:line="259" w:lineRule="auto"/>
        <w:ind w:right="-1"/>
        <w:jc w:val="center"/>
        <w:rPr>
          <w:rFonts w:ascii="Times New Roman" w:hAnsi="Times New Roman" w:cs="Times New Roman"/>
          <w:spacing w:val="-1"/>
          <w:w w:val="120"/>
          <w:sz w:val="14"/>
        </w:rPr>
      </w:pPr>
    </w:p>
    <w:p w14:paraId="0D7AC465" w14:textId="77777777" w:rsidR="006A614B" w:rsidRPr="00835A9B" w:rsidRDefault="00AF0B7B" w:rsidP="000315F4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</w:t>
      </w:r>
      <w:r w:rsidR="008462BF"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International Public School,</w:t>
      </w:r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 xml:space="preserve">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39CCFF3A" w14:textId="36CC2AA1" w:rsidR="006A614B" w:rsidRDefault="00AF0B7B" w:rsidP="000315F4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F66487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F66487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61B3DE36" w14:textId="77777777" w:rsidR="000864B0" w:rsidRPr="00835A9B" w:rsidRDefault="000864B0" w:rsidP="000315F4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868382E" w14:textId="4C286A4E" w:rsidR="008D3641" w:rsidRPr="00BE1683" w:rsidRDefault="00C3695E" w:rsidP="005A327E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</w:t>
      </w:r>
      <w:r w:rsidR="007179B9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Review </w:t>
      </w:r>
      <w:r w:rsidR="00AF0B7B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-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1</w:t>
      </w:r>
      <w:r w:rsidR="000B0FAF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="00AF0B7B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Portion for Class </w:t>
      </w:r>
      <w:r w:rsidR="00B9603E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I</w:t>
      </w:r>
      <w:r w:rsidR="002A4817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835A9B" w:rsidRPr="00835A9B" w14:paraId="2B0B48D6" w14:textId="77777777" w:rsidTr="00F66487">
        <w:trPr>
          <w:trHeight w:val="294"/>
          <w:jc w:val="center"/>
        </w:trPr>
        <w:tc>
          <w:tcPr>
            <w:tcW w:w="9629" w:type="dxa"/>
            <w:shd w:val="clear" w:color="auto" w:fill="92D050"/>
          </w:tcPr>
          <w:p w14:paraId="213FE39A" w14:textId="77777777" w:rsidR="008D3641" w:rsidRPr="00835A9B" w:rsidRDefault="00AF0B7B" w:rsidP="005B4ED3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439D5FE5" w14:textId="77777777" w:rsidTr="000864B0">
        <w:trPr>
          <w:trHeight w:val="663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6AF614ED" w14:textId="1AE4CA34" w:rsidR="002E1340" w:rsidRPr="00835A9B" w:rsidRDefault="00AF0B7B" w:rsidP="000864B0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="00287F73" w:rsidRPr="00835A9B">
              <w:rPr>
                <w:rFonts w:ascii="Times New Roman" w:hAnsi="Times New Roman" w:cs="Times New Roman"/>
              </w:rPr>
              <w:t xml:space="preserve"> </w:t>
            </w:r>
            <w:r w:rsidR="00287F7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E134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7F7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9A07E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87F7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 New Home</w:t>
            </w:r>
            <w:r w:rsidR="00287F7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8DCA78" w14:textId="6C684083" w:rsidR="00AF0B7B" w:rsidRPr="00835A9B" w:rsidRDefault="00AF0B7B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="00287F73"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96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C9691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796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A07E2" w:rsidRPr="00835A9B">
              <w:rPr>
                <w:rFonts w:ascii="Times New Roman" w:hAnsi="Times New Roman" w:cs="Times New Roman"/>
                <w:sz w:val="24"/>
                <w:szCs w:val="24"/>
              </w:rPr>
              <w:t>The Alphabetic Order</w:t>
            </w:r>
            <w:r w:rsidR="00287F73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96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B118F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F796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87F73" w:rsidRPr="00835A9B">
              <w:rPr>
                <w:rFonts w:ascii="Times New Roman" w:hAnsi="Times New Roman" w:cs="Times New Roman"/>
              </w:rPr>
              <w:t xml:space="preserve"> 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n, 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he</w:t>
            </w:r>
            <w:r w:rsidR="00F43BBE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(Refer TB,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CW</w:t>
            </w:r>
            <w:r w:rsidR="00C666A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GB</w:t>
            </w:r>
            <w:r w:rsidR="00C666A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Worksheets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35A9B" w:rsidRPr="00835A9B" w14:paraId="218D42DB" w14:textId="77777777" w:rsidTr="000864B0">
        <w:trPr>
          <w:trHeight w:val="94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0774A93D" w14:textId="767FD846" w:rsidR="00AF0B7B" w:rsidRPr="00835A9B" w:rsidRDefault="00AF0B7B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="00C96911"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4A42" w:rsidRPr="00835A9B">
              <w:rPr>
                <w:rFonts w:ascii="Tunga" w:hAnsi="Tunga" w:cs="Tunga"/>
                <w:bCs/>
                <w:sz w:val="24"/>
                <w:szCs w:val="24"/>
              </w:rPr>
              <w:t>ಅಕ್ಷರಾಭ್ಯಾಸ</w:t>
            </w:r>
            <w:proofErr w:type="spellEnd"/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</w:t>
            </w:r>
            <w:proofErr w:type="gramEnd"/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 2 &amp; 3</w:t>
            </w:r>
            <w:r w:rsidR="00804A42" w:rsidRPr="00835A9B">
              <w:rPr>
                <w:rFonts w:ascii="Times New Roman" w:hAnsi="Times New Roman" w:cs="Times New Roman"/>
                <w:bCs/>
              </w:rPr>
              <w:t xml:space="preserve"> 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(Refer TB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r w:rsidR="00804A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CW)</w:t>
            </w:r>
          </w:p>
        </w:tc>
      </w:tr>
      <w:tr w:rsidR="00835A9B" w:rsidRPr="00835A9B" w14:paraId="20EED4C8" w14:textId="77777777" w:rsidTr="000864B0">
        <w:trPr>
          <w:trHeight w:val="302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434AA027" w14:textId="78D8302F" w:rsidR="00AF0B7B" w:rsidRPr="00835A9B" w:rsidRDefault="00AF0B7B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="00AF3B39"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118F2" w:rsidRPr="00835A9B">
              <w:rPr>
                <w:rFonts w:ascii="Nirmala UI" w:hAnsi="Nirmala UI" w:cs="Nirmala UI"/>
                <w:b/>
                <w:sz w:val="24"/>
                <w:szCs w:val="24"/>
              </w:rPr>
              <w:t>वर्णमाला</w:t>
            </w:r>
            <w:proofErr w:type="spellEnd"/>
            <w:r w:rsidR="00B118F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118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(Refer CW)</w:t>
            </w:r>
          </w:p>
        </w:tc>
      </w:tr>
      <w:tr w:rsidR="00835A9B" w:rsidRPr="00835A9B" w14:paraId="2C0E3866" w14:textId="77777777" w:rsidTr="000864B0">
        <w:trPr>
          <w:trHeight w:val="190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0565C39E" w14:textId="1D33F303" w:rsidR="00AF0B7B" w:rsidRPr="00835A9B" w:rsidRDefault="00AF0B7B" w:rsidP="000864B0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="004F5AE5" w:rsidRPr="00835A9B">
              <w:rPr>
                <w:rFonts w:ascii="Times New Roman" w:hAnsi="Times New Roman" w:cs="Times New Roman"/>
              </w:rPr>
              <w:t xml:space="preserve"> 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Refer T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 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ook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e N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o. 5 to 21</w:t>
            </w:r>
          </w:p>
        </w:tc>
      </w:tr>
      <w:tr w:rsidR="00835A9B" w:rsidRPr="00835A9B" w14:paraId="004BB0FD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38967D24" w14:textId="4C1B1F22" w:rsidR="00AF0B7B" w:rsidRPr="00835A9B" w:rsidRDefault="00701601" w:rsidP="000864B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EVS</w:t>
            </w:r>
            <w:r w:rsidR="00AF0B7B"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4F5AE5"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AE5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9356C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356CD" w:rsidRPr="00835A9B">
              <w:rPr>
                <w:rFonts w:ascii="Times New Roman" w:hAnsi="Times New Roman" w:cs="Times New Roman"/>
              </w:rPr>
              <w:t xml:space="preserve"> </w:t>
            </w:r>
            <w:r w:rsidR="000D0CD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Myself, </w:t>
            </w:r>
            <w:r w:rsidR="000D0CD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D0CD2" w:rsidRPr="00835A9B">
              <w:rPr>
                <w:rFonts w:ascii="Times New Roman" w:hAnsi="Times New Roman" w:cs="Times New Roman"/>
              </w:rPr>
              <w:t xml:space="preserve"> Our Body.</w:t>
            </w:r>
          </w:p>
        </w:tc>
      </w:tr>
      <w:tr w:rsidR="00835A9B" w:rsidRPr="00835A9B" w14:paraId="6AD0F028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72D18464" w14:textId="1E873E99" w:rsidR="00AF0B7B" w:rsidRPr="00835A9B" w:rsidRDefault="00AF0B7B" w:rsidP="000864B0">
            <w:pPr>
              <w:pStyle w:val="TableParagraph"/>
              <w:spacing w:before="240" w:after="240"/>
              <w:ind w:left="0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AI:</w:t>
            </w:r>
            <w:r w:rsidR="008601A5"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30397" w:rsidRPr="00835A9B">
              <w:rPr>
                <w:rFonts w:ascii="Times New Roman" w:hAnsi="Times New Roman" w:cs="Times New Roman"/>
              </w:rPr>
              <w:t xml:space="preserve"> </w:t>
            </w:r>
            <w:r w:rsidR="00F66487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C30397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D74CB">
              <w:rPr>
                <w:rFonts w:ascii="Times New Roman" w:hAnsi="Times New Roman" w:cs="Times New Roman"/>
                <w:bCs/>
                <w:sz w:val="24"/>
                <w:szCs w:val="24"/>
              </w:rPr>
              <w:t>What</w:t>
            </w:r>
            <w:r w:rsidR="00C90323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648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a </w:t>
            </w:r>
            <w:proofErr w:type="gramStart"/>
            <w:r w:rsidR="00F6648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Computer?,</w:t>
            </w:r>
            <w:proofErr w:type="gramEnd"/>
            <w:r w:rsidR="00F6648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B- Part of a Computer,  C- Types of Computer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648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(Refer TB)</w:t>
            </w:r>
          </w:p>
        </w:tc>
      </w:tr>
    </w:tbl>
    <w:p w14:paraId="4110A1A7" w14:textId="77777777" w:rsidR="008D3641" w:rsidRPr="00835A9B" w:rsidRDefault="008D3641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02E4A988" w14:textId="0F6F6E22" w:rsidR="00AF738A" w:rsidRPr="00835A9B" w:rsidRDefault="00AF738A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40E0CDD1" w14:textId="0B449F00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62946ED5" w14:textId="736CC52E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ED573D1" w14:textId="4DC8E760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F612E89" w14:textId="3E42FD62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AFF7A9C" w14:textId="260F7CA1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3B2CEAAE" w14:textId="4533E5E9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7307E72B" w14:textId="113C606C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544BD631" w14:textId="7C64F029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475E5758" w14:textId="0949ADF4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6AA31B17" w14:textId="0E533D11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A5A6462" w14:textId="68C9C7B6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1FFF6F3B" w14:textId="255AE34E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ACEFC02" w14:textId="61A695F1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4ED327C0" w14:textId="15A8CB7E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079352FB" w14:textId="39E30F1F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56C7EAFB" w14:textId="4E8E8D67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4DD389AD" w14:textId="59E79F83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25DF39B6" w14:textId="7FB5BBC7" w:rsidR="008655B9" w:rsidRPr="00835A9B" w:rsidRDefault="008655B9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79F1B820" w14:textId="4931A720" w:rsidR="008655B9" w:rsidRPr="00835A9B" w:rsidRDefault="008655B9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10E54813" w14:textId="470AC563" w:rsidR="008655B9" w:rsidRPr="00835A9B" w:rsidRDefault="008655B9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3AECA787" w14:textId="28EEF3FD" w:rsidR="008655B9" w:rsidRDefault="008655B9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72130534" w14:textId="48CC695B" w:rsidR="00BE1683" w:rsidRDefault="00857C94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  <w:r>
        <w:rPr>
          <w:rFonts w:ascii="Times New Roman" w:hAnsi="Times New Roman" w:cs="Times New Roman"/>
          <w:b w:val="0"/>
          <w:sz w:val="20"/>
          <w:lang w:val="en-IN" w:bidi="hi-IN"/>
        </w:rPr>
        <w:t xml:space="preserve"> </w:t>
      </w:r>
    </w:p>
    <w:p w14:paraId="64F29CE0" w14:textId="77777777" w:rsidR="00857C94" w:rsidRPr="00835A9B" w:rsidRDefault="00857C94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36897FDF" w14:textId="53FB5AF6" w:rsidR="00C90323" w:rsidRPr="00835A9B" w:rsidRDefault="00C90323" w:rsidP="008D3641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0E3350DD" w14:textId="64A5E620" w:rsidR="00E77069" w:rsidRPr="00835A9B" w:rsidRDefault="00611B35" w:rsidP="008D3641">
      <w:pPr>
        <w:pStyle w:val="BodyText"/>
        <w:rPr>
          <w:rFonts w:ascii="Times New Roman" w:hAnsi="Times New Roman" w:cs="Times New Roman"/>
          <w:b w:val="0"/>
          <w:sz w:val="20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7216" behindDoc="1" locked="0" layoutInCell="1" allowOverlap="1" wp14:anchorId="101C4775" wp14:editId="3A1F3AC8">
            <wp:simplePos x="0" y="0"/>
            <wp:positionH relativeFrom="page">
              <wp:posOffset>3093085</wp:posOffset>
            </wp:positionH>
            <wp:positionV relativeFrom="paragraph">
              <wp:posOffset>-6350</wp:posOffset>
            </wp:positionV>
            <wp:extent cx="985520" cy="9220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1E37C" w14:textId="77777777" w:rsidR="008D3641" w:rsidRPr="00835A9B" w:rsidRDefault="008D3641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0070E48B" w14:textId="77777777" w:rsidR="006B3812" w:rsidRPr="00835A9B" w:rsidRDefault="006B3812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05FC4978" w14:textId="75A4DAA8" w:rsidR="008D3641" w:rsidRPr="00835A9B" w:rsidRDefault="008D3641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3A9B3113" w14:textId="77777777" w:rsidR="00132F89" w:rsidRPr="00835A9B" w:rsidRDefault="00132F89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EB678E1" w14:textId="10FD68B0" w:rsidR="005A327E" w:rsidRPr="00835A9B" w:rsidRDefault="005A327E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1A19BB6" w14:textId="77777777" w:rsidR="000D584F" w:rsidRPr="00835A9B" w:rsidRDefault="000D584F" w:rsidP="008D3641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B0937EA" w14:textId="77777777" w:rsidR="00611B35" w:rsidRPr="00835A9B" w:rsidRDefault="00611B35" w:rsidP="00611B35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 International Public School,</w:t>
      </w:r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 xml:space="preserve">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5BB3082A" w14:textId="518C25A0" w:rsidR="00611B35" w:rsidRDefault="00611B35" w:rsidP="00611B35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33142D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33142D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305A3848" w14:textId="77777777" w:rsidR="000864B0" w:rsidRPr="00835A9B" w:rsidRDefault="000864B0" w:rsidP="00611B35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7E4D0C58" w14:textId="6DD9F695" w:rsidR="00611B35" w:rsidRPr="00BE1683" w:rsidRDefault="00C761A6" w:rsidP="00611B35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Review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1  </w:t>
      </w:r>
      <w:r w:rsidR="00611B35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Portion</w:t>
      </w:r>
      <w:proofErr w:type="gramEnd"/>
      <w:r w:rsidR="00611B35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</w:t>
      </w:r>
      <w:r w:rsidR="005244EF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II</w:t>
      </w:r>
      <w:r w:rsidR="00611B35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835A9B" w:rsidRPr="00835A9B" w14:paraId="56E62798" w14:textId="77777777" w:rsidTr="008601A5">
        <w:trPr>
          <w:trHeight w:val="294"/>
          <w:jc w:val="center"/>
        </w:trPr>
        <w:tc>
          <w:tcPr>
            <w:tcW w:w="9629" w:type="dxa"/>
            <w:shd w:val="clear" w:color="auto" w:fill="92D050"/>
          </w:tcPr>
          <w:p w14:paraId="6CDF8B0B" w14:textId="77777777" w:rsidR="00611B35" w:rsidRPr="00835A9B" w:rsidRDefault="00611B35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0A776E5A" w14:textId="77777777" w:rsidTr="000864B0">
        <w:trPr>
          <w:trHeight w:val="499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5689E322" w14:textId="7AACC84B" w:rsidR="00611B35" w:rsidRPr="00835A9B" w:rsidRDefault="00611B35" w:rsidP="000864B0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6A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Amol's New </w:t>
            </w:r>
            <w:proofErr w:type="gramStart"/>
            <w:r w:rsidR="00C666A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Friends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C666A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P No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66A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666A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6A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Clouds </w:t>
            </w:r>
          </w:p>
          <w:p w14:paraId="3A953DFA" w14:textId="4D26D71C" w:rsidR="00471326" w:rsidRPr="00835A9B" w:rsidRDefault="00611B35" w:rsidP="000864B0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8655B9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14076" w:rsidRPr="00835A9B">
              <w:rPr>
                <w:rFonts w:ascii="Times New Roman" w:hAnsi="Times New Roman" w:cs="Times New Roman"/>
                <w:sz w:val="24"/>
                <w:szCs w:val="24"/>
              </w:rPr>
              <w:t>Words &amp; Sentences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B52A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21407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Naming Words</w:t>
            </w:r>
            <w:r w:rsidR="00B01A6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8655B9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14076" w:rsidRPr="00835A9B">
              <w:rPr>
                <w:rFonts w:ascii="Times New Roman" w:hAnsi="Times New Roman" w:cs="Times New Roman"/>
                <w:sz w:val="24"/>
                <w:szCs w:val="24"/>
              </w:rPr>
              <w:t>Common Names &amp; Special Names</w:t>
            </w:r>
            <w:r w:rsidR="00B01A65" w:rsidRPr="00835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A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4: </w:t>
            </w:r>
            <w:r w:rsidR="009A55EC" w:rsidRPr="00835A9B">
              <w:rPr>
                <w:rFonts w:ascii="Times New Roman" w:hAnsi="Times New Roman" w:cs="Times New Roman"/>
                <w:sz w:val="24"/>
                <w:szCs w:val="24"/>
              </w:rPr>
              <w:t>Singular &amp; Plural Naming Wards</w:t>
            </w:r>
            <w:r w:rsidR="00C666AD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66A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28: </w:t>
            </w:r>
            <w:r w:rsidR="00C666AD" w:rsidRPr="00835A9B">
              <w:rPr>
                <w:rFonts w:ascii="Times New Roman" w:hAnsi="Times New Roman" w:cs="Times New Roman"/>
                <w:sz w:val="24"/>
                <w:szCs w:val="24"/>
              </w:rPr>
              <w:t>The Little Kite</w:t>
            </w:r>
          </w:p>
        </w:tc>
      </w:tr>
      <w:tr w:rsidR="00835A9B" w:rsidRPr="00835A9B" w14:paraId="4C75DA5F" w14:textId="77777777" w:rsidTr="000864B0">
        <w:trPr>
          <w:trHeight w:val="213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22D1249A" w14:textId="72A6367E" w:rsidR="00611B35" w:rsidRPr="00835A9B" w:rsidRDefault="00611B35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13715B" w:rsidRPr="00835A9B">
              <w:rPr>
                <w:rFonts w:ascii="Tunga" w:hAnsi="Tunga" w:cs="Tunga"/>
                <w:b/>
                <w:bCs/>
                <w:sz w:val="24"/>
                <w:szCs w:val="24"/>
                <w:lang w:bidi="kn-IN"/>
              </w:rPr>
              <w:t>ಪದ್ಯ</w:t>
            </w:r>
            <w:proofErr w:type="spellEnd"/>
            <w:r w:rsidR="0013715B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kn-IN"/>
              </w:rPr>
              <w:t xml:space="preserve"> </w:t>
            </w:r>
            <w:r w:rsidR="0013715B" w:rsidRPr="000867AE">
              <w:rPr>
                <w:rFonts w:ascii="Tunga" w:hAnsi="Tunga" w:cs="Tunga"/>
                <w:b/>
                <w:bCs/>
                <w:sz w:val="24"/>
                <w:szCs w:val="24"/>
                <w:lang w:bidi="kn-IN"/>
              </w:rPr>
              <w:t>೧</w:t>
            </w:r>
            <w:r w:rsidR="000867AE" w:rsidRPr="000867AE">
              <w:rPr>
                <w:rFonts w:ascii="Tunga" w:hAnsi="Tunga" w:cs="Tunga"/>
                <w:b/>
                <w:bCs/>
                <w:sz w:val="24"/>
                <w:szCs w:val="24"/>
                <w:lang w:bidi="kn-IN"/>
              </w:rPr>
              <w:t>:</w:t>
            </w:r>
            <w:r w:rsidR="0013715B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kn-IN"/>
              </w:rPr>
              <w:t xml:space="preserve"> </w:t>
            </w:r>
            <w:proofErr w:type="spellStart"/>
            <w:r w:rsidR="0013715B" w:rsidRPr="00835A9B">
              <w:rPr>
                <w:rFonts w:ascii="Tunga" w:hAnsi="Tunga" w:cs="Tunga"/>
                <w:sz w:val="24"/>
                <w:szCs w:val="24"/>
                <w:lang w:bidi="kn-IN"/>
              </w:rPr>
              <w:t>ಬಣ್ಣದ</w:t>
            </w:r>
            <w:proofErr w:type="spellEnd"/>
            <w:r w:rsidR="0013715B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 xml:space="preserve"> </w:t>
            </w:r>
            <w:proofErr w:type="spellStart"/>
            <w:proofErr w:type="gramStart"/>
            <w:r w:rsidR="0013715B" w:rsidRPr="00835A9B">
              <w:rPr>
                <w:rFonts w:ascii="Tunga" w:hAnsi="Tunga" w:cs="Tunga"/>
                <w:sz w:val="24"/>
                <w:szCs w:val="24"/>
                <w:lang w:bidi="kn-IN"/>
              </w:rPr>
              <w:t>ಹಕ್ಕಿ</w:t>
            </w:r>
            <w:proofErr w:type="spellEnd"/>
            <w:r w:rsidR="0013715B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 xml:space="preserve">,  </w:t>
            </w:r>
            <w:r w:rsidR="0013715B" w:rsidRPr="00835A9B">
              <w:rPr>
                <w:rFonts w:ascii="Tunga" w:hAnsi="Tunga" w:cs="Tunga" w:hint="cs"/>
                <w:bCs/>
                <w:sz w:val="24"/>
                <w:szCs w:val="24"/>
                <w:cs/>
                <w:lang w:bidi="kn-IN"/>
              </w:rPr>
              <w:t>ವ್ಯಾಕರಣ</w:t>
            </w:r>
            <w:proofErr w:type="gramEnd"/>
            <w:r w:rsidR="0013715B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 xml:space="preserve">: </w:t>
            </w:r>
            <w:proofErr w:type="spellStart"/>
            <w:r w:rsidR="005F6E93" w:rsidRPr="00835A9B">
              <w:rPr>
                <w:rFonts w:ascii="Tunga" w:hAnsi="Tunga" w:cs="Tunga"/>
                <w:sz w:val="24"/>
                <w:szCs w:val="24"/>
                <w:lang w:bidi="kn-IN"/>
              </w:rPr>
              <w:t>ವರ್ಣಮಾಲೆ</w:t>
            </w:r>
            <w:proofErr w:type="spellEnd"/>
            <w:r w:rsidR="005F6E93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 xml:space="preserve">, </w:t>
            </w:r>
            <w:proofErr w:type="spellStart"/>
            <w:r w:rsidR="0013715B" w:rsidRPr="00835A9B">
              <w:rPr>
                <w:rFonts w:ascii="Tunga" w:hAnsi="Tunga" w:cs="Tunga"/>
                <w:sz w:val="24"/>
                <w:szCs w:val="24"/>
                <w:lang w:bidi="kn-IN"/>
              </w:rPr>
              <w:t>ವ್ಯಂಜನಗಳು</w:t>
            </w:r>
            <w:proofErr w:type="spellEnd"/>
            <w:r w:rsidR="0013715B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 xml:space="preserve"> </w:t>
            </w:r>
          </w:p>
        </w:tc>
      </w:tr>
      <w:tr w:rsidR="00835A9B" w:rsidRPr="00835A9B" w14:paraId="2B16C634" w14:textId="77777777" w:rsidTr="000864B0">
        <w:trPr>
          <w:trHeight w:val="234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604751B7" w14:textId="185345E4" w:rsidR="001E7B39" w:rsidRPr="00835A9B" w:rsidRDefault="00611B35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A3E86" w:rsidRPr="00835A9B">
              <w:rPr>
                <w:rFonts w:ascii="Nirmala UI" w:hAnsi="Nirmala UI" w:cs="Nirmala UI"/>
                <w:b/>
                <w:sz w:val="24"/>
                <w:szCs w:val="24"/>
              </w:rPr>
              <w:t>वर्णमाला</w:t>
            </w:r>
            <w:proofErr w:type="spellEnd"/>
            <w:r w:rsidR="000867AE">
              <w:rPr>
                <w:rFonts w:ascii="Nirmala UI" w:hAnsi="Nirmala UI" w:cs="Nirmala UI"/>
                <w:b/>
                <w:sz w:val="24"/>
                <w:szCs w:val="24"/>
              </w:rPr>
              <w:t xml:space="preserve"> -</w:t>
            </w:r>
            <w:r w:rsidR="003A3E8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972F5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A3E86" w:rsidRPr="00835A9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3A3E86" w:rsidRPr="00835A9B">
              <w:rPr>
                <w:rFonts w:ascii="Nirmala UI" w:hAnsi="Nirmala UI" w:cs="Nirmala UI"/>
                <w:bCs/>
                <w:sz w:val="24"/>
                <w:szCs w:val="24"/>
              </w:rPr>
              <w:t>उपवन</w:t>
            </w:r>
            <w:proofErr w:type="spellEnd"/>
            <w:r w:rsidR="003A3E8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3E86" w:rsidRPr="00835A9B">
              <w:rPr>
                <w:rFonts w:ascii="Nirmala UI" w:hAnsi="Nirmala UI" w:cs="Nirmala UI"/>
                <w:bCs/>
                <w:sz w:val="24"/>
                <w:szCs w:val="24"/>
              </w:rPr>
              <w:t>चल</w:t>
            </w:r>
            <w:proofErr w:type="spellEnd"/>
            <w:r w:rsidR="00A208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72F5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</w:t>
            </w:r>
            <w:proofErr w:type="gramEnd"/>
            <w:r w:rsidR="00972F5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</w:t>
            </w:r>
            <w:r w:rsidR="00A208F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72F5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08FD" w:rsidRPr="00835A9B">
              <w:rPr>
                <w:rFonts w:ascii="Nirmala UI" w:hAnsi="Nirmala UI" w:cs="Nirmala UI"/>
                <w:bCs/>
                <w:sz w:val="24"/>
                <w:szCs w:val="24"/>
              </w:rPr>
              <w:t>आ</w:t>
            </w:r>
            <w:r w:rsidR="00A208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08FD" w:rsidRPr="00835A9B">
              <w:rPr>
                <w:rFonts w:ascii="Nirmala UI" w:hAnsi="Nirmala UI" w:cs="Nirmala UI"/>
                <w:bCs/>
                <w:sz w:val="24"/>
                <w:szCs w:val="24"/>
              </w:rPr>
              <w:t>की</w:t>
            </w:r>
            <w:proofErr w:type="spellEnd"/>
            <w:r w:rsidR="00A208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08FD" w:rsidRPr="00835A9B">
              <w:rPr>
                <w:rFonts w:ascii="Nirmala UI" w:hAnsi="Nirmala UI" w:cs="Nirmala UI"/>
                <w:bCs/>
                <w:sz w:val="24"/>
                <w:szCs w:val="24"/>
              </w:rPr>
              <w:t>मात्रा</w:t>
            </w:r>
            <w:proofErr w:type="spellEnd"/>
            <w:r w:rsidR="00A208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3E8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835A9B" w:rsidRPr="00835A9B" w14:paraId="5E891EB4" w14:textId="77777777" w:rsidTr="008601A5">
        <w:trPr>
          <w:trHeight w:val="629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5722C172" w14:textId="723719D4" w:rsidR="001D36F8" w:rsidRDefault="00611B35" w:rsidP="000864B0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142BC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42BC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23C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Let Us Look Back</w:t>
            </w:r>
            <w:r w:rsidR="00142BC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42BC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42BC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3C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Place Values in 2-digit Numbers</w:t>
            </w:r>
            <w:r w:rsidR="00142BC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42BC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92FEBD" w14:textId="49E9678F" w:rsidR="004E6604" w:rsidRPr="00835A9B" w:rsidRDefault="00142BC0" w:rsidP="000864B0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3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2-Digit Numbers: Comparison and Ordering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4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Ordinal Numbers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, L No. 5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Addition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, L No. 6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Word Sums on Addition - 1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, L No. 7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Adding with Carrying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B154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8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Subtraction</w:t>
            </w:r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9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Word Sums on Subtraction 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1, 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10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E660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0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Let Us Draw Line</w:t>
            </w:r>
          </w:p>
          <w:p w14:paraId="23BE81DF" w14:textId="4D816309" w:rsidR="00611B35" w:rsidRPr="00835A9B" w:rsidRDefault="005D5D0D" w:rsidP="000864B0">
            <w:pPr>
              <w:spacing w:before="240" w:after="240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(T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ook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Page N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o. 5 to 2</w:t>
            </w:r>
            <w:r w:rsidR="00566BE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 11</w:t>
            </w:r>
            <w:r w:rsidR="00566BE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11</w:t>
            </w:r>
            <w:r w:rsidR="00566BE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  <w:tr w:rsidR="00835A9B" w:rsidRPr="00835A9B" w14:paraId="3996B3A1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8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4D6BBF4C" w14:textId="7BF36E24" w:rsidR="00611B35" w:rsidRPr="00835A9B" w:rsidRDefault="00611B35" w:rsidP="000864B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EVS:</w:t>
            </w:r>
            <w:r w:rsidRPr="0008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About </w:t>
            </w:r>
            <w:proofErr w:type="gramStart"/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6574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A4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</w:t>
            </w:r>
            <w:r w:rsidR="00742435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67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8601A5" w:rsidRPr="00835A9B">
              <w:rPr>
                <w:rFonts w:ascii="Times New Roman" w:hAnsi="Times New Roman" w:cs="Times New Roman"/>
              </w:rPr>
              <w:t>Growing Up</w:t>
            </w:r>
            <w:r w:rsidR="0074243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35A9B" w:rsidRPr="00835A9B" w14:paraId="7CC4522C" w14:textId="77777777" w:rsidTr="0086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629" w:type="dxa"/>
            <w:shd w:val="clear" w:color="auto" w:fill="B8CCE4" w:themeFill="accent1" w:themeFillTint="66"/>
          </w:tcPr>
          <w:p w14:paraId="65760C57" w14:textId="44D548D9" w:rsidR="00611B35" w:rsidRPr="00835A9B" w:rsidRDefault="00611B35" w:rsidP="000864B0">
            <w:pPr>
              <w:pStyle w:val="TableParagraph"/>
              <w:spacing w:before="240" w:after="240"/>
              <w:ind w:left="0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="008601A5" w:rsidRPr="00835A9B">
              <w:rPr>
                <w:rFonts w:ascii="Times New Roman" w:hAnsi="Times New Roman" w:cs="Times New Roman"/>
              </w:rPr>
              <w:t xml:space="preserve"> </w:t>
            </w:r>
            <w:r w:rsidR="008601A5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- </w:t>
            </w:r>
            <w:r w:rsidR="001D36F8">
              <w:rPr>
                <w:rFonts w:ascii="Times New Roman" w:hAnsi="Times New Roman" w:cs="Times New Roman"/>
                <w:bCs/>
                <w:sz w:val="24"/>
                <w:szCs w:val="24"/>
              </w:rPr>
              <w:t>What</w:t>
            </w:r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a </w:t>
            </w:r>
            <w:proofErr w:type="gramStart"/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Computer?,</w:t>
            </w:r>
            <w:proofErr w:type="gramEnd"/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B- Part of a Computer,  C- Types of Computer</w:t>
            </w:r>
            <w:r w:rsidR="00086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1A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(Refer TB)</w:t>
            </w:r>
          </w:p>
        </w:tc>
      </w:tr>
    </w:tbl>
    <w:p w14:paraId="42654B2B" w14:textId="77777777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3017FF8" w14:textId="77777777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2B9734A5" w14:textId="77777777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2CB78D4" w14:textId="77777777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32E74385" w14:textId="77777777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D160B5F" w14:textId="2CAD8EC5" w:rsidR="00611B35" w:rsidRPr="00835A9B" w:rsidRDefault="00611B35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94AD617" w14:textId="239445A4" w:rsidR="004C588C" w:rsidRPr="00835A9B" w:rsidRDefault="004C588C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0A406A91" w14:textId="6444E2D0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1BE30DC" w14:textId="386545F5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2039A046" w14:textId="5DC64FDB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BF267C4" w14:textId="3D839090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B4DAD4A" w14:textId="6DFDECF0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177932C" w14:textId="2355CCB0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2D9A3D47" w14:textId="112D8F42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BDD8EE0" w14:textId="1DBEEE2F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0C44D80" w14:textId="45DE0BD4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278A62B" w14:textId="47F39BA5" w:rsidR="00135A47" w:rsidRPr="00835A9B" w:rsidRDefault="00135A47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7A6E8C6" w14:textId="093CD9FC" w:rsidR="00C761A6" w:rsidRPr="00835A9B" w:rsidRDefault="00C761A6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E835B28" w14:textId="104CF9BB" w:rsidR="00C761A6" w:rsidRPr="00835A9B" w:rsidRDefault="00C761A6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415397F" w14:textId="0394722C" w:rsidR="00C761A6" w:rsidRPr="00835A9B" w:rsidRDefault="00C761A6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0ECA233" w14:textId="77777777" w:rsidR="000761D9" w:rsidRPr="00835A9B" w:rsidRDefault="000761D9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A7C1D3C" w14:textId="267A51E0" w:rsidR="004C588C" w:rsidRPr="00835A9B" w:rsidRDefault="004C588C" w:rsidP="00611B35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4BC1616" w14:textId="6DBF1D63" w:rsidR="00E30246" w:rsidRPr="00835A9B" w:rsidRDefault="00E30246" w:rsidP="00812549">
      <w:pPr>
        <w:pStyle w:val="BodyText"/>
        <w:rPr>
          <w:rFonts w:ascii="Times New Roman" w:hAnsi="Times New Roman" w:cs="Times New Roman"/>
          <w:b w:val="0"/>
          <w:sz w:val="20"/>
          <w:lang w:val="en-IN" w:bidi="hi-IN"/>
        </w:rPr>
      </w:pPr>
    </w:p>
    <w:p w14:paraId="7EA81E35" w14:textId="77777777" w:rsidR="00E30246" w:rsidRPr="00835A9B" w:rsidRDefault="00E30246" w:rsidP="00E30246">
      <w:pPr>
        <w:pStyle w:val="BodyText"/>
        <w:rPr>
          <w:rFonts w:ascii="Times New Roman" w:hAnsi="Times New Roman" w:cs="Times New Roman"/>
          <w:b w:val="0"/>
          <w:sz w:val="20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6192" behindDoc="1" locked="0" layoutInCell="1" allowOverlap="1" wp14:anchorId="7104A30F" wp14:editId="67179F69">
            <wp:simplePos x="0" y="0"/>
            <wp:positionH relativeFrom="page">
              <wp:posOffset>3369310</wp:posOffset>
            </wp:positionH>
            <wp:positionV relativeFrom="paragraph">
              <wp:posOffset>-26744</wp:posOffset>
            </wp:positionV>
            <wp:extent cx="985520" cy="922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BDDC1" w14:textId="77777777" w:rsidR="00E30246" w:rsidRPr="00835A9B" w:rsidRDefault="00E30246" w:rsidP="00E30246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0096EA64" w14:textId="77777777" w:rsidR="00E30246" w:rsidRPr="00835A9B" w:rsidRDefault="00E30246" w:rsidP="00E30246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56724EE1" w14:textId="0A93FB32" w:rsidR="00E30246" w:rsidRPr="00835A9B" w:rsidRDefault="004F2354" w:rsidP="00E30246">
      <w:pPr>
        <w:pStyle w:val="BodyText"/>
        <w:rPr>
          <w:rFonts w:ascii="Times New Roman" w:hAnsi="Times New Roman" w:cs="Times New Roman"/>
          <w:b w:val="0"/>
          <w:sz w:val="20"/>
        </w:rPr>
      </w:pPr>
      <w:r w:rsidRPr="00835A9B">
        <w:rPr>
          <w:rFonts w:ascii="Times New Roman" w:hAnsi="Times New Roman" w:cs="Times New Roman"/>
          <w:b w:val="0"/>
          <w:sz w:val="20"/>
        </w:rPr>
        <w:t xml:space="preserve"> </w:t>
      </w:r>
    </w:p>
    <w:p w14:paraId="6A1870E6" w14:textId="77777777" w:rsidR="001129A0" w:rsidRPr="00835A9B" w:rsidRDefault="001129A0" w:rsidP="00E30246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A48F00A" w14:textId="77777777" w:rsidR="00E30246" w:rsidRPr="00835A9B" w:rsidRDefault="00E30246" w:rsidP="00E30246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5B2DBBD3" w14:textId="77777777" w:rsidR="006C3A14" w:rsidRPr="00835A9B" w:rsidRDefault="006C3A14" w:rsidP="00E83DE1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</w:t>
      </w:r>
      <w:r w:rsidR="008462BF"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International Public School,</w:t>
      </w:r>
      <w:r w:rsidR="008462BF"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048B61CD" w14:textId="0D83B3DF" w:rsidR="006C3A14" w:rsidRDefault="006C3A14" w:rsidP="00E83DE1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33142D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33142D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54F105F2" w14:textId="77777777" w:rsidR="000864B0" w:rsidRPr="00835A9B" w:rsidRDefault="000864B0" w:rsidP="00E83DE1">
      <w:pPr>
        <w:pStyle w:val="BodyText"/>
        <w:spacing w:line="276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7233A845" w14:textId="67F0F22D" w:rsidR="006C3A14" w:rsidRPr="00BE1683" w:rsidRDefault="00C761A6" w:rsidP="006C3A14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Review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1  </w:t>
      </w:r>
      <w:r w:rsidR="006C3A14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Portion</w:t>
      </w:r>
      <w:proofErr w:type="gramEnd"/>
      <w:r w:rsidR="006C3A14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</w:t>
      </w:r>
      <w:r w:rsidR="005244EF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III</w:t>
      </w:r>
    </w:p>
    <w:p w14:paraId="42CB651D" w14:textId="77777777" w:rsidR="00E30246" w:rsidRPr="00835A9B" w:rsidRDefault="00E30246" w:rsidP="00E30246">
      <w:pPr>
        <w:spacing w:before="1"/>
        <w:rPr>
          <w:rFonts w:ascii="Times New Roman" w:hAnsi="Times New Roman" w:cs="Times New Roman"/>
          <w:b/>
          <w:sz w:val="6"/>
        </w:rPr>
      </w:pPr>
    </w:p>
    <w:tbl>
      <w:tblPr>
        <w:tblpPr w:leftFromText="180" w:rightFromText="180" w:vertAnchor="text" w:horzAnchor="margin" w:tblpXSpec="center" w:tblpY="-44"/>
        <w:tblOverlap w:val="never"/>
        <w:tblW w:w="9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2"/>
      </w:tblGrid>
      <w:tr w:rsidR="00835A9B" w:rsidRPr="00835A9B" w14:paraId="73CA6E64" w14:textId="77777777" w:rsidTr="0052296C">
        <w:trPr>
          <w:trHeight w:val="325"/>
        </w:trPr>
        <w:tc>
          <w:tcPr>
            <w:tcW w:w="9302" w:type="dxa"/>
            <w:shd w:val="clear" w:color="auto" w:fill="92D050"/>
          </w:tcPr>
          <w:p w14:paraId="0FF2E1BB" w14:textId="77777777" w:rsidR="00E30246" w:rsidRPr="00835A9B" w:rsidRDefault="00E30246" w:rsidP="00812549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694BEDD3" w14:textId="77777777" w:rsidTr="000864B0">
        <w:trPr>
          <w:trHeight w:val="767"/>
        </w:trPr>
        <w:tc>
          <w:tcPr>
            <w:tcW w:w="9302" w:type="dxa"/>
            <w:shd w:val="clear" w:color="auto" w:fill="B8CCE4" w:themeFill="accent1" w:themeFillTint="66"/>
          </w:tcPr>
          <w:p w14:paraId="37F9D9A8" w14:textId="61D5827F" w:rsidR="005B4ED3" w:rsidRPr="00835A9B" w:rsidRDefault="005B4ED3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="002434EF" w:rsidRPr="00835A9B">
              <w:rPr>
                <w:rFonts w:ascii="Times New Roman" w:hAnsi="Times New Roman" w:cs="Times New Roman"/>
              </w:rPr>
              <w:t xml:space="preserve"> </w:t>
            </w:r>
            <w:r w:rsidR="002434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34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A02BD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1B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434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</w:rPr>
              <w:t xml:space="preserve"> </w:t>
            </w:r>
            <w:r w:rsidR="0033142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Tale of Benjamin Bunny, </w:t>
            </w:r>
            <w:r w:rsidR="0033142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34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33142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1B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29A0" w:rsidRPr="00835A9B">
              <w:rPr>
                <w:rFonts w:ascii="Times New Roman" w:hAnsi="Times New Roman" w:cs="Times New Roman"/>
              </w:rPr>
              <w:t xml:space="preserve"> </w:t>
            </w:r>
            <w:r w:rsidR="0033142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Kind Hearts are the Gardens</w:t>
            </w:r>
          </w:p>
          <w:p w14:paraId="071FC818" w14:textId="0B324F1A" w:rsidR="005B4ED3" w:rsidRPr="00835A9B" w:rsidRDefault="005B4ED3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="002434EF" w:rsidRPr="00F11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F11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BD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434EF" w:rsidRPr="00835A9B">
              <w:rPr>
                <w:rFonts w:ascii="Times New Roman" w:hAnsi="Times New Roman" w:cs="Times New Roman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  <w:sz w:val="24"/>
                <w:szCs w:val="24"/>
              </w:rPr>
              <w:t>The Sentence</w:t>
            </w:r>
            <w:r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A02BD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434EF" w:rsidRPr="00835A9B">
              <w:rPr>
                <w:rFonts w:ascii="Times New Roman" w:hAnsi="Times New Roman" w:cs="Times New Roman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="002434EF" w:rsidRPr="00835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D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1129A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6DEF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129A0" w:rsidRPr="00835A9B">
              <w:rPr>
                <w:rFonts w:ascii="Times New Roman" w:hAnsi="Times New Roman" w:cs="Times New Roman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Nouns: Common, Proper, Collective</w:t>
            </w:r>
            <w:r w:rsidR="00F11B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3142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4: </w:t>
            </w:r>
            <w:r w:rsidR="0033142D" w:rsidRPr="00835A9B">
              <w:rPr>
                <w:rFonts w:ascii="Times New Roman" w:hAnsi="Times New Roman" w:cs="Times New Roman"/>
              </w:rPr>
              <w:t xml:space="preserve"> The Monster</w:t>
            </w:r>
          </w:p>
        </w:tc>
      </w:tr>
      <w:tr w:rsidR="00835A9B" w:rsidRPr="00835A9B" w14:paraId="23AD096D" w14:textId="77777777" w:rsidTr="000864B0">
        <w:trPr>
          <w:trHeight w:val="60"/>
        </w:trPr>
        <w:tc>
          <w:tcPr>
            <w:tcW w:w="9302" w:type="dxa"/>
            <w:shd w:val="clear" w:color="auto" w:fill="B8CCE4" w:themeFill="accent1" w:themeFillTint="66"/>
          </w:tcPr>
          <w:p w14:paraId="20EF9ED5" w14:textId="46A5EDE4" w:rsidR="005B4ED3" w:rsidRPr="00835A9B" w:rsidRDefault="005B4ED3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="00A61044" w:rsidRPr="00F11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9A0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1. </w:t>
            </w:r>
            <w:proofErr w:type="spellStart"/>
            <w:r w:rsidR="001129A0" w:rsidRPr="00835A9B">
              <w:rPr>
                <w:rFonts w:ascii="Tunga" w:hAnsi="Tunga" w:cs="Tunga"/>
                <w:bCs/>
                <w:sz w:val="24"/>
                <w:szCs w:val="24"/>
                <w:lang w:bidi="kn-IN"/>
              </w:rPr>
              <w:t>ತುತ್ತೂರಿ</w:t>
            </w:r>
            <w:proofErr w:type="spellEnd"/>
            <w:r w:rsidR="001129A0" w:rsidRPr="00835A9B">
              <w:rPr>
                <w:rFonts w:ascii="Times New Roman" w:hAnsi="Times New Roman" w:cs="Times New Roman"/>
                <w:bCs/>
                <w:sz w:val="24"/>
                <w:szCs w:val="24"/>
                <w:lang w:bidi="kn-IN"/>
              </w:rPr>
              <w:t xml:space="preserve"> (</w:t>
            </w:r>
            <w:proofErr w:type="spellStart"/>
            <w:r w:rsidR="001129A0" w:rsidRPr="00835A9B">
              <w:rPr>
                <w:rFonts w:ascii="Tunga" w:hAnsi="Tunga" w:cs="Tunga"/>
                <w:bCs/>
                <w:sz w:val="24"/>
                <w:szCs w:val="24"/>
                <w:lang w:bidi="kn-IN"/>
              </w:rPr>
              <w:t>ಪದ್ಯ</w:t>
            </w:r>
            <w:proofErr w:type="spellEnd"/>
            <w:proofErr w:type="gramStart"/>
            <w:r w:rsidR="001129A0" w:rsidRPr="00835A9B">
              <w:rPr>
                <w:rFonts w:ascii="Times New Roman" w:hAnsi="Times New Roman" w:cs="Times New Roman"/>
                <w:bCs/>
                <w:sz w:val="24"/>
                <w:szCs w:val="24"/>
                <w:lang w:bidi="kn-IN"/>
              </w:rPr>
              <w:t>)</w:t>
            </w:r>
            <w:r w:rsidR="00A6104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1129A0" w:rsidRPr="00835A9B">
              <w:rPr>
                <w:rFonts w:ascii="Tunga" w:hAnsi="Tunga" w:cs="Tunga" w:hint="cs"/>
                <w:bCs/>
                <w:sz w:val="24"/>
                <w:szCs w:val="24"/>
                <w:cs/>
                <w:lang w:bidi="kn-IN"/>
              </w:rPr>
              <w:t>ವ್ಯಾಕರಣ</w:t>
            </w:r>
            <w:proofErr w:type="gramEnd"/>
            <w:r w:rsidR="001129A0" w:rsidRPr="00835A9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kn-IN"/>
              </w:rPr>
              <w:t xml:space="preserve">: </w:t>
            </w:r>
            <w:r w:rsidR="001E5A67" w:rsidRPr="00835A9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kn-IN"/>
              </w:rPr>
              <w:t>1</w:t>
            </w:r>
            <w:r w:rsidR="001129A0" w:rsidRPr="00835A9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kn-IN"/>
              </w:rPr>
              <w:t xml:space="preserve">. </w:t>
            </w:r>
            <w:r w:rsidR="001129A0" w:rsidRPr="00835A9B">
              <w:rPr>
                <w:rFonts w:ascii="Tunga" w:hAnsi="Tunga" w:cs="Tunga" w:hint="cs"/>
                <w:b/>
                <w:sz w:val="24"/>
                <w:szCs w:val="24"/>
                <w:cs/>
                <w:lang w:bidi="kn-IN"/>
              </w:rPr>
              <w:t>ಭಾಷೆ</w:t>
            </w:r>
            <w:r w:rsidR="001129A0" w:rsidRPr="00835A9B">
              <w:rPr>
                <w:rFonts w:ascii="Times New Roman" w:hAnsi="Times New Roman" w:cs="Times New Roman"/>
                <w:b/>
                <w:sz w:val="24"/>
                <w:szCs w:val="24"/>
                <w:cs/>
                <w:lang w:bidi="kn-IN"/>
              </w:rPr>
              <w:t xml:space="preserve"> </w:t>
            </w:r>
            <w:r w:rsidR="001129A0" w:rsidRPr="00835A9B">
              <w:rPr>
                <w:rFonts w:ascii="Tunga" w:hAnsi="Tunga" w:cs="Tunga" w:hint="cs"/>
                <w:b/>
                <w:sz w:val="24"/>
                <w:szCs w:val="24"/>
                <w:cs/>
                <w:lang w:bidi="kn-IN"/>
              </w:rPr>
              <w:t>ಮತ್ತು</w:t>
            </w:r>
            <w:r w:rsidR="001129A0" w:rsidRPr="00835A9B">
              <w:rPr>
                <w:rFonts w:ascii="Times New Roman" w:hAnsi="Times New Roman" w:cs="Times New Roman"/>
                <w:b/>
                <w:sz w:val="24"/>
                <w:szCs w:val="24"/>
                <w:cs/>
                <w:lang w:bidi="kn-IN"/>
              </w:rPr>
              <w:t xml:space="preserve"> </w:t>
            </w:r>
            <w:r w:rsidR="001129A0" w:rsidRPr="00835A9B">
              <w:rPr>
                <w:rFonts w:ascii="Tunga" w:hAnsi="Tunga" w:cs="Tunga" w:hint="cs"/>
                <w:b/>
                <w:sz w:val="24"/>
                <w:szCs w:val="24"/>
                <w:cs/>
                <w:lang w:bidi="kn-IN"/>
              </w:rPr>
              <w:t>ವ್ಯಾಕರಣ</w:t>
            </w:r>
            <w:r w:rsidR="001E5A67" w:rsidRPr="00835A9B">
              <w:rPr>
                <w:rFonts w:ascii="Times New Roman" w:hAnsi="Times New Roman" w:cs="Times New Roman"/>
                <w:b/>
                <w:sz w:val="24"/>
                <w:szCs w:val="24"/>
                <w:cs/>
                <w:lang w:bidi="kn-IN"/>
              </w:rPr>
              <w:t xml:space="preserve">, 2- </w:t>
            </w:r>
            <w:proofErr w:type="spellStart"/>
            <w:r w:rsidR="001E5A67" w:rsidRPr="00835A9B">
              <w:rPr>
                <w:rFonts w:ascii="Tunga" w:hAnsi="Tunga" w:cs="Tunga"/>
                <w:sz w:val="24"/>
                <w:szCs w:val="24"/>
                <w:lang w:bidi="kn-IN"/>
              </w:rPr>
              <w:t>ವರ್ಣಮಾಲೆ</w:t>
            </w:r>
            <w:proofErr w:type="spellEnd"/>
            <w:r w:rsidR="001E5A67" w:rsidRPr="00835A9B">
              <w:rPr>
                <w:rFonts w:ascii="Times New Roman" w:hAnsi="Times New Roman" w:cs="Times New Roman"/>
                <w:sz w:val="24"/>
                <w:szCs w:val="24"/>
                <w:lang w:bidi="kn-IN"/>
              </w:rPr>
              <w:t>,</w:t>
            </w:r>
          </w:p>
        </w:tc>
      </w:tr>
      <w:tr w:rsidR="00835A9B" w:rsidRPr="00835A9B" w14:paraId="426F4727" w14:textId="77777777" w:rsidTr="000864B0">
        <w:trPr>
          <w:trHeight w:val="487"/>
        </w:trPr>
        <w:tc>
          <w:tcPr>
            <w:tcW w:w="9302" w:type="dxa"/>
            <w:shd w:val="clear" w:color="auto" w:fill="B8CCE4" w:themeFill="accent1" w:themeFillTint="66"/>
          </w:tcPr>
          <w:p w14:paraId="32BEF5DC" w14:textId="2D2232E9" w:rsidR="005B4ED3" w:rsidRPr="00835A9B" w:rsidRDefault="005B4ED3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="00A61044" w:rsidRPr="0002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5A67" w:rsidRPr="00021D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E5A67" w:rsidRPr="00835A9B">
              <w:rPr>
                <w:rFonts w:ascii="Nirmala UI" w:hAnsi="Nirmala UI" w:cs="Nirmala UI"/>
              </w:rPr>
              <w:t>वर्णमाला</w:t>
            </w:r>
            <w:proofErr w:type="spellEnd"/>
            <w:r w:rsidR="001E5A67" w:rsidRPr="00835A9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E5A67" w:rsidRPr="00835A9B">
              <w:rPr>
                <w:rFonts w:ascii="Nirmala UI" w:hAnsi="Nirmala UI" w:cs="Nirmala UI"/>
              </w:rPr>
              <w:t>बाराहखडी</w:t>
            </w:r>
            <w:proofErr w:type="spellEnd"/>
            <w:proofErr w:type="gramEnd"/>
            <w:r w:rsidR="0052296C" w:rsidRPr="00835A9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मात्राएँ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, 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द्विवित्व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व्यंजन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और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संयुक्ताक्षर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रेफ़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और</w:t>
            </w:r>
            <w:proofErr w:type="spellEnd"/>
            <w:r w:rsidR="0052296C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96C" w:rsidRPr="00835A9B">
              <w:rPr>
                <w:rFonts w:ascii="Nirmala UI" w:hAnsi="Nirmala UI" w:cs="Nirmala UI"/>
              </w:rPr>
              <w:t>पदेन</w:t>
            </w:r>
            <w:proofErr w:type="spellEnd"/>
            <w:r w:rsidR="007F0499" w:rsidRPr="00835A9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7F0499" w:rsidRPr="00835A9B">
              <w:rPr>
                <w:rFonts w:ascii="Nirmala UI" w:hAnsi="Nirmala UI" w:cs="Nirmala UI"/>
              </w:rPr>
              <w:t>सर्वनाम</w:t>
            </w:r>
            <w:proofErr w:type="spellEnd"/>
            <w:r w:rsidR="007F0499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499" w:rsidRPr="00835A9B">
              <w:rPr>
                <w:rFonts w:ascii="Nirmala UI" w:hAnsi="Nirmala UI" w:cs="Nirmala UI"/>
              </w:rPr>
              <w:t>का</w:t>
            </w:r>
            <w:proofErr w:type="spellEnd"/>
            <w:r w:rsidR="007F0499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499" w:rsidRPr="00835A9B">
              <w:rPr>
                <w:rFonts w:ascii="Nirmala UI" w:hAnsi="Nirmala UI" w:cs="Nirmala UI"/>
              </w:rPr>
              <w:t>प्रयोग</w:t>
            </w:r>
            <w:proofErr w:type="spellEnd"/>
          </w:p>
          <w:p w14:paraId="404F6F58" w14:textId="7B334E46" w:rsidR="004C6F0B" w:rsidRPr="00835A9B" w:rsidRDefault="004C6F0B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35A9B">
              <w:rPr>
                <w:rFonts w:ascii="Nirmala UI" w:hAnsi="Nirmala UI" w:cs="Nirmala UI"/>
                <w:b/>
                <w:bCs/>
                <w:sz w:val="24"/>
                <w:szCs w:val="24"/>
                <w:u w:val="single"/>
              </w:rPr>
              <w:t>व्याकरण</w:t>
            </w:r>
            <w:proofErr w:type="spellEnd"/>
            <w:r w:rsidRPr="00835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52296C" w:rsidRPr="00835A9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proofErr w:type="gramStart"/>
            <w:r w:rsidR="0052296C" w:rsidRPr="00835A9B">
              <w:rPr>
                <w:rFonts w:ascii="Nirmala UI" w:hAnsi="Nirmala UI" w:cs="Nirmala UI"/>
                <w:u w:val="single"/>
              </w:rPr>
              <w:t>वर्णमाला</w:t>
            </w:r>
            <w:proofErr w:type="spellEnd"/>
            <w:r w:rsidR="0052296C" w:rsidRPr="00835A9B">
              <w:rPr>
                <w:rFonts w:ascii="Times New Roman" w:hAnsi="Times New Roman" w:cs="Times New Roman"/>
                <w:u w:val="single"/>
              </w:rPr>
              <w:t xml:space="preserve">,  </w:t>
            </w:r>
            <w:r w:rsidR="000F595C" w:rsidRPr="00835A9B">
              <w:rPr>
                <w:rFonts w:ascii="Nirmala UI" w:hAnsi="Nirmala UI" w:cs="Nirmala UI" w:hint="cs"/>
                <w:cs/>
                <w:lang w:bidi="hi-IN"/>
              </w:rPr>
              <w:t>मात्राएँ</w:t>
            </w:r>
            <w:proofErr w:type="gramEnd"/>
            <w:r w:rsidR="0052296C" w:rsidRPr="00835A9B">
              <w:rPr>
                <w:rFonts w:ascii="Times New Roman" w:hAnsi="Times New Roman" w:cs="Times New Roman"/>
                <w:cs/>
                <w:lang w:bidi="hi-IN"/>
              </w:rPr>
              <w:t xml:space="preserve">, </w:t>
            </w:r>
            <w:r w:rsidR="0052296C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96C" w:rsidRPr="00835A9B">
              <w:rPr>
                <w:rFonts w:ascii="Nirmala UI" w:hAnsi="Nirmala UI" w:cs="Nirmala UI"/>
                <w:lang w:bidi="hi-IN"/>
              </w:rPr>
              <w:t>सर्वनाम</w:t>
            </w:r>
            <w:proofErr w:type="spellEnd"/>
            <w:r w:rsidR="000F595C" w:rsidRPr="00835A9B">
              <w:rPr>
                <w:rFonts w:ascii="Times New Roman" w:hAnsi="Times New Roman" w:cs="Times New Roman"/>
                <w:cs/>
                <w:lang w:bidi="hi-IN"/>
              </w:rPr>
              <w:t xml:space="preserve">    </w:t>
            </w:r>
          </w:p>
        </w:tc>
      </w:tr>
      <w:tr w:rsidR="00835A9B" w:rsidRPr="00835A9B" w14:paraId="02BCB401" w14:textId="77777777" w:rsidTr="000864B0">
        <w:trPr>
          <w:trHeight w:val="131"/>
        </w:trPr>
        <w:tc>
          <w:tcPr>
            <w:tcW w:w="9302" w:type="dxa"/>
            <w:shd w:val="clear" w:color="auto" w:fill="B8CCE4" w:themeFill="accent1" w:themeFillTint="66"/>
          </w:tcPr>
          <w:p w14:paraId="4209883F" w14:textId="6F76AD43" w:rsidR="005B4ED3" w:rsidRPr="00835A9B" w:rsidRDefault="005B4ED3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="004C6F0B" w:rsidRPr="0002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882DE5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954B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54B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Numbers U</w:t>
            </w:r>
            <w:r w:rsidR="00914A2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A954B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="00914A20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A954B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999</w:t>
            </w:r>
            <w:r w:rsidR="00021D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02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54B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954B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6D2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A954B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our-</w:t>
            </w:r>
            <w:r w:rsidR="00021D21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A954B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igit Numbers</w:t>
            </w:r>
          </w:p>
        </w:tc>
      </w:tr>
      <w:tr w:rsidR="00835A9B" w:rsidRPr="00835A9B" w14:paraId="19633B0F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9302" w:type="dxa"/>
            <w:shd w:val="clear" w:color="auto" w:fill="B8CCE4" w:themeFill="accent1" w:themeFillTint="66"/>
          </w:tcPr>
          <w:p w14:paraId="1C52390C" w14:textId="526E3028" w:rsidR="005B4ED3" w:rsidRPr="00835A9B" w:rsidRDefault="005B4ED3" w:rsidP="000864B0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 w:rsidR="00F90323" w:rsidRPr="00835A9B">
              <w:rPr>
                <w:rFonts w:ascii="Times New Roman" w:hAnsi="Times New Roman" w:cs="Times New Roman"/>
              </w:rPr>
              <w:t xml:space="preserve"> 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25725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1D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1B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Living </w:t>
            </w:r>
            <w:r w:rsidR="00021D21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2296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611B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ings &amp; Non-</w:t>
            </w:r>
            <w:r w:rsidR="00021D21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611B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iving </w:t>
            </w:r>
            <w:proofErr w:type="gramStart"/>
            <w:r w:rsidR="00021D2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611BFD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hings, 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</w:t>
            </w:r>
            <w:proofErr w:type="gramEnd"/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</w:t>
            </w:r>
            <w:r w:rsidR="0052296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BD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52296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ousing and </w:t>
            </w:r>
            <w:r w:rsidR="00244BD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2296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lothing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A9B" w:rsidRPr="00835A9B" w14:paraId="3AF5710B" w14:textId="77777777" w:rsidTr="000864B0">
        <w:trPr>
          <w:trHeight w:val="380"/>
        </w:trPr>
        <w:tc>
          <w:tcPr>
            <w:tcW w:w="9302" w:type="dxa"/>
            <w:shd w:val="clear" w:color="auto" w:fill="B8CCE4" w:themeFill="accent1" w:themeFillTint="66"/>
          </w:tcPr>
          <w:p w14:paraId="60ABD41E" w14:textId="47C3AB80" w:rsidR="005B4ED3" w:rsidRPr="00835A9B" w:rsidRDefault="005B4ED3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 w:rsidR="00F90323" w:rsidRPr="00835A9B">
              <w:rPr>
                <w:rFonts w:ascii="Times New Roman" w:hAnsi="Times New Roman" w:cs="Times New Roman"/>
              </w:rPr>
              <w:t xml:space="preserve"> 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0C3EF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41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Our Fascinating Universe</w:t>
            </w:r>
            <w:r w:rsidR="000C3EF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611BFD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41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Delhi, </w:t>
            </w:r>
            <w:r w:rsidR="0092441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3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441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41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Story of </w:t>
            </w:r>
            <w:r w:rsidR="00403976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92441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he Early Human.</w:t>
            </w:r>
          </w:p>
        </w:tc>
      </w:tr>
      <w:tr w:rsidR="00835A9B" w:rsidRPr="00835A9B" w14:paraId="647EFEA3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302" w:type="dxa"/>
            <w:shd w:val="clear" w:color="auto" w:fill="B8CCE4" w:themeFill="accent1" w:themeFillTint="66"/>
          </w:tcPr>
          <w:p w14:paraId="74FE8D48" w14:textId="0290C1FD" w:rsidR="005B4ED3" w:rsidRPr="00835A9B" w:rsidRDefault="00924416" w:rsidP="000864B0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CT</w:t>
            </w:r>
            <w:r w:rsidR="005B4ED3"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5B4ED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9032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017F2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7F2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What’s in a </w:t>
            </w:r>
            <w:proofErr w:type="gramStart"/>
            <w:r w:rsidR="0040397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ame?</w:t>
            </w:r>
            <w:r w:rsidR="0040397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4039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Toy Joy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5E50D04D" w14:textId="2F33FA5A" w:rsidR="00E30246" w:rsidRPr="00835A9B" w:rsidRDefault="00E83DE1" w:rsidP="00E30246">
      <w:pPr>
        <w:pStyle w:val="BodyText"/>
        <w:rPr>
          <w:rFonts w:ascii="Times New Roman" w:hAnsi="Times New Roman" w:cs="Times New Roman"/>
          <w:b w:val="0"/>
          <w:sz w:val="20"/>
        </w:rPr>
      </w:pPr>
      <w:r w:rsidRPr="00835A9B">
        <w:rPr>
          <w:rFonts w:ascii="Times New Roman" w:hAnsi="Times New Roman" w:cs="Times New Roman"/>
          <w:b w:val="0"/>
          <w:sz w:val="20"/>
        </w:rPr>
        <w:br w:type="textWrapping" w:clear="all"/>
      </w:r>
    </w:p>
    <w:p w14:paraId="5D53FDDA" w14:textId="77777777" w:rsidR="00E30246" w:rsidRPr="00835A9B" w:rsidRDefault="00E30246" w:rsidP="00E30246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A3E72E7" w14:textId="77777777" w:rsidR="00E30246" w:rsidRPr="00835A9B" w:rsidRDefault="00E30246">
      <w:pPr>
        <w:rPr>
          <w:rFonts w:ascii="Times New Roman" w:hAnsi="Times New Roman" w:cs="Times New Roman"/>
        </w:rPr>
      </w:pPr>
    </w:p>
    <w:p w14:paraId="48CAF889" w14:textId="34BF5B2E" w:rsidR="006B3812" w:rsidRPr="00835A9B" w:rsidRDefault="006B3812">
      <w:pPr>
        <w:rPr>
          <w:rFonts w:ascii="Times New Roman" w:hAnsi="Times New Roman" w:cs="Times New Roman"/>
        </w:rPr>
      </w:pPr>
    </w:p>
    <w:p w14:paraId="08BBE464" w14:textId="2B35848E" w:rsidR="00017F20" w:rsidRPr="00835A9B" w:rsidRDefault="00017F20">
      <w:pPr>
        <w:rPr>
          <w:rFonts w:ascii="Times New Roman" w:hAnsi="Times New Roman" w:cs="Times New Roman"/>
        </w:rPr>
      </w:pPr>
    </w:p>
    <w:p w14:paraId="3F2B0637" w14:textId="709A4285" w:rsidR="00017F20" w:rsidRPr="00835A9B" w:rsidRDefault="00017F20">
      <w:pPr>
        <w:rPr>
          <w:rFonts w:ascii="Times New Roman" w:hAnsi="Times New Roman" w:cs="Times New Roman"/>
        </w:rPr>
      </w:pPr>
    </w:p>
    <w:p w14:paraId="68F6E0A6" w14:textId="621535B7" w:rsidR="00017F20" w:rsidRPr="00835A9B" w:rsidRDefault="00017F20">
      <w:pPr>
        <w:rPr>
          <w:rFonts w:ascii="Times New Roman" w:hAnsi="Times New Roman" w:cs="Times New Roman"/>
        </w:rPr>
      </w:pPr>
    </w:p>
    <w:p w14:paraId="62BA9F85" w14:textId="2C869CB1" w:rsidR="00017F20" w:rsidRPr="00835A9B" w:rsidRDefault="00017F20">
      <w:pPr>
        <w:rPr>
          <w:rFonts w:ascii="Times New Roman" w:hAnsi="Times New Roman" w:cs="Times New Roman"/>
        </w:rPr>
      </w:pPr>
    </w:p>
    <w:p w14:paraId="4335F0F1" w14:textId="076921B3" w:rsidR="00017F20" w:rsidRPr="00835A9B" w:rsidRDefault="00017F20">
      <w:pPr>
        <w:rPr>
          <w:rFonts w:ascii="Times New Roman" w:hAnsi="Times New Roman" w:cs="Times New Roman"/>
        </w:rPr>
      </w:pPr>
    </w:p>
    <w:p w14:paraId="673E82D4" w14:textId="642DDEB2" w:rsidR="00017F20" w:rsidRPr="00835A9B" w:rsidRDefault="00017F20">
      <w:pPr>
        <w:rPr>
          <w:rFonts w:ascii="Times New Roman" w:hAnsi="Times New Roman" w:cs="Times New Roman"/>
        </w:rPr>
      </w:pPr>
    </w:p>
    <w:p w14:paraId="4EC55124" w14:textId="02C6C34D" w:rsidR="00017F20" w:rsidRPr="00835A9B" w:rsidRDefault="00017F20">
      <w:pPr>
        <w:rPr>
          <w:rFonts w:ascii="Times New Roman" w:hAnsi="Times New Roman" w:cs="Times New Roman"/>
        </w:rPr>
      </w:pPr>
    </w:p>
    <w:p w14:paraId="1E3EFFB2" w14:textId="71E41546" w:rsidR="00017F20" w:rsidRPr="00835A9B" w:rsidRDefault="00017F20">
      <w:pPr>
        <w:rPr>
          <w:rFonts w:ascii="Times New Roman" w:hAnsi="Times New Roman" w:cs="Times New Roman"/>
        </w:rPr>
      </w:pPr>
    </w:p>
    <w:p w14:paraId="56110574" w14:textId="660B2A0D" w:rsidR="00017F20" w:rsidRPr="00835A9B" w:rsidRDefault="00017F20">
      <w:pPr>
        <w:rPr>
          <w:rFonts w:ascii="Times New Roman" w:hAnsi="Times New Roman" w:cs="Times New Roman"/>
        </w:rPr>
      </w:pPr>
    </w:p>
    <w:p w14:paraId="555918AD" w14:textId="56148A86" w:rsidR="00017F20" w:rsidRPr="00835A9B" w:rsidRDefault="00017F20">
      <w:pPr>
        <w:rPr>
          <w:rFonts w:ascii="Times New Roman" w:hAnsi="Times New Roman" w:cs="Times New Roman"/>
        </w:rPr>
      </w:pPr>
    </w:p>
    <w:p w14:paraId="6D13232C" w14:textId="12394FCA" w:rsidR="00017F20" w:rsidRPr="00835A9B" w:rsidRDefault="00017F20">
      <w:pPr>
        <w:rPr>
          <w:rFonts w:ascii="Times New Roman" w:hAnsi="Times New Roman" w:cs="Times New Roman"/>
        </w:rPr>
      </w:pPr>
    </w:p>
    <w:p w14:paraId="3BB6B526" w14:textId="6B50588E" w:rsidR="00017F20" w:rsidRPr="00835A9B" w:rsidRDefault="00017F20">
      <w:pPr>
        <w:rPr>
          <w:rFonts w:ascii="Times New Roman" w:hAnsi="Times New Roman" w:cs="Times New Roman"/>
        </w:rPr>
      </w:pPr>
    </w:p>
    <w:p w14:paraId="0462330E" w14:textId="464D501D" w:rsidR="00017F20" w:rsidRPr="00835A9B" w:rsidRDefault="00017F20">
      <w:pPr>
        <w:rPr>
          <w:rFonts w:ascii="Times New Roman" w:hAnsi="Times New Roman" w:cs="Times New Roman"/>
        </w:rPr>
      </w:pPr>
    </w:p>
    <w:p w14:paraId="1F0752F0" w14:textId="770571F6" w:rsidR="00017F20" w:rsidRPr="00835A9B" w:rsidRDefault="00017F20">
      <w:pPr>
        <w:rPr>
          <w:rFonts w:ascii="Times New Roman" w:hAnsi="Times New Roman" w:cs="Times New Roman"/>
        </w:rPr>
      </w:pPr>
    </w:p>
    <w:p w14:paraId="602B8FF1" w14:textId="77777777" w:rsidR="006C3A14" w:rsidRPr="00835A9B" w:rsidRDefault="006C3A14" w:rsidP="006C3A14">
      <w:pPr>
        <w:pStyle w:val="BodyText"/>
        <w:rPr>
          <w:rFonts w:ascii="Times New Roman" w:hAnsi="Times New Roman" w:cs="Times New Roman"/>
          <w:b w:val="0"/>
          <w:sz w:val="20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3120" behindDoc="1" locked="0" layoutInCell="1" allowOverlap="1" wp14:anchorId="79D96CD7" wp14:editId="258EA82D">
            <wp:simplePos x="0" y="0"/>
            <wp:positionH relativeFrom="page">
              <wp:posOffset>3105150</wp:posOffset>
            </wp:positionH>
            <wp:positionV relativeFrom="paragraph">
              <wp:posOffset>15240</wp:posOffset>
            </wp:positionV>
            <wp:extent cx="985520" cy="922020"/>
            <wp:effectExtent l="0" t="0" r="0" b="0"/>
            <wp:wrapNone/>
            <wp:docPr id="25783135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DF961" w14:textId="77777777" w:rsidR="006C3A14" w:rsidRPr="00835A9B" w:rsidRDefault="006C3A14" w:rsidP="006C3A14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E94B623" w14:textId="77777777" w:rsidR="006C3A14" w:rsidRPr="00835A9B" w:rsidRDefault="006C3A14" w:rsidP="006C3A14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4A1C2386" w14:textId="77777777" w:rsidR="006C3A14" w:rsidRPr="00835A9B" w:rsidRDefault="006C3A14" w:rsidP="006C3A14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B1CA54D" w14:textId="77777777" w:rsidR="006C3A14" w:rsidRPr="00835A9B" w:rsidRDefault="006C3A14" w:rsidP="008436A6">
      <w:pPr>
        <w:pStyle w:val="BodyText"/>
        <w:spacing w:line="360" w:lineRule="auto"/>
        <w:ind w:right="-1"/>
        <w:rPr>
          <w:rFonts w:ascii="Times New Roman" w:hAnsi="Times New Roman" w:cs="Times New Roman"/>
          <w:i/>
          <w:spacing w:val="-1"/>
          <w:w w:val="120"/>
          <w:sz w:val="32"/>
          <w:szCs w:val="32"/>
        </w:rPr>
      </w:pPr>
    </w:p>
    <w:p w14:paraId="44FE793A" w14:textId="77777777" w:rsidR="006C3A14" w:rsidRPr="00835A9B" w:rsidRDefault="006C3A14" w:rsidP="00454A9E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Aishwarya</w:t>
      </w:r>
      <w:r w:rsidR="008462BF"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>International Public School,</w:t>
      </w:r>
      <w:r w:rsidR="008462BF"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717D8274" w14:textId="10981E39" w:rsidR="006C3A14" w:rsidRDefault="006C3A14" w:rsidP="00454A9E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985094" w:rsidRPr="00835A9B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985094" w:rsidRPr="00835A9B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3114FEE7" w14:textId="77777777" w:rsidR="000864B0" w:rsidRPr="00835A9B" w:rsidRDefault="000864B0" w:rsidP="00454A9E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77029AEB" w14:textId="698E3B18" w:rsidR="006C3A14" w:rsidRPr="00BE1683" w:rsidRDefault="00C761A6" w:rsidP="006C3A14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Monthly Review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1  </w:t>
      </w:r>
      <w:r w:rsidR="006C3A14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Portion</w:t>
      </w:r>
      <w:proofErr w:type="gramEnd"/>
      <w:r w:rsidR="006C3A14"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</w:t>
      </w:r>
      <w:r w:rsidR="005244EF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IV</w:t>
      </w:r>
    </w:p>
    <w:p w14:paraId="39FE1019" w14:textId="77777777" w:rsidR="006C3A14" w:rsidRPr="00835A9B" w:rsidRDefault="006C3A14" w:rsidP="006C3A14">
      <w:pPr>
        <w:spacing w:before="1"/>
        <w:rPr>
          <w:rFonts w:ascii="Times New Roman" w:hAnsi="Times New Roman" w:cs="Times New Roman"/>
          <w:b/>
          <w:sz w:val="6"/>
        </w:rPr>
      </w:pPr>
    </w:p>
    <w:tbl>
      <w:tblPr>
        <w:tblW w:w="92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7"/>
      </w:tblGrid>
      <w:tr w:rsidR="00835A9B" w:rsidRPr="00835A9B" w14:paraId="713FF556" w14:textId="77777777">
        <w:trPr>
          <w:trHeight w:val="294"/>
          <w:jc w:val="center"/>
        </w:trPr>
        <w:tc>
          <w:tcPr>
            <w:tcW w:w="9227" w:type="dxa"/>
            <w:shd w:val="clear" w:color="auto" w:fill="92D050"/>
          </w:tcPr>
          <w:p w14:paraId="62BC6A1E" w14:textId="77777777" w:rsidR="006C3A14" w:rsidRPr="00835A9B" w:rsidRDefault="006C3A14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351CAB88" w14:textId="77777777" w:rsidTr="000864B0">
        <w:trPr>
          <w:trHeight w:val="630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AB6C32E" w14:textId="5FEBAC05" w:rsidR="00194496" w:rsidRPr="00835A9B" w:rsidRDefault="006C3A14" w:rsidP="000864B0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="00B53CD4" w:rsidRPr="00835A9B">
              <w:rPr>
                <w:rFonts w:ascii="Times New Roman" w:hAnsi="Times New Roman" w:cs="Times New Roman"/>
              </w:rPr>
              <w:t xml:space="preserve"> </w:t>
            </w:r>
            <w:r w:rsidR="00B53CD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53CD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D1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Another Adventure</w:t>
            </w:r>
            <w:r w:rsidR="00B53CD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53CD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D1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*Sailing (Poem) </w:t>
            </w:r>
            <w:r w:rsidR="00B53CD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B3C86C" w14:textId="5E618FE2" w:rsidR="006C3A14" w:rsidRPr="00835A9B" w:rsidRDefault="00B53CD4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C7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Nouns: </w:t>
            </w:r>
            <w:proofErr w:type="gramStart"/>
            <w:r w:rsidR="00DB6C7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Revision, </w:t>
            </w:r>
            <w:r w:rsidR="0019449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2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C7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Common, Proper and Abstract Nouns</w:t>
            </w:r>
            <w:r w:rsidR="00194496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8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DB6C77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94496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C77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Collective Nouns.</w:t>
            </w:r>
          </w:p>
        </w:tc>
      </w:tr>
      <w:tr w:rsidR="00835A9B" w:rsidRPr="00835A9B" w14:paraId="53E8FFE2" w14:textId="77777777" w:rsidTr="000864B0">
        <w:trPr>
          <w:trHeight w:val="473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1BED8BB" w14:textId="39DFF578" w:rsidR="00DB6C77" w:rsidRPr="00835A9B" w:rsidRDefault="006C3A14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bCs/>
                <w:cs/>
                <w:lang w:bidi="kn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="00B53CD4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</w:t>
            </w:r>
            <w:r w:rsidR="0084146B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>1-</w:t>
            </w:r>
            <w:r w:rsidR="00B53CD4"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</w:t>
            </w:r>
            <w:proofErr w:type="spellStart"/>
            <w:r w:rsidR="00DB6C77" w:rsidRPr="00835A9B">
              <w:rPr>
                <w:rFonts w:ascii="Tunga" w:hAnsi="Tunga" w:cs="Tunga"/>
                <w:lang w:bidi="kn-IN"/>
              </w:rPr>
              <w:t>ಕನ್ನಡಮ್ಮನ</w:t>
            </w:r>
            <w:proofErr w:type="spellEnd"/>
            <w:r w:rsidR="00DB6C77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DB6C77" w:rsidRPr="00835A9B">
              <w:rPr>
                <w:rFonts w:ascii="Tunga" w:hAnsi="Tunga" w:cs="Tunga"/>
                <w:lang w:bidi="kn-IN"/>
              </w:rPr>
              <w:t>ಹರಕೆ</w:t>
            </w:r>
            <w:proofErr w:type="spellEnd"/>
            <w:r w:rsidR="00DB6C77" w:rsidRPr="00835A9B">
              <w:rPr>
                <w:rFonts w:ascii="Times New Roman" w:hAnsi="Times New Roman" w:cs="Times New Roman"/>
                <w:lang w:bidi="kn-IN"/>
              </w:rPr>
              <w:t xml:space="preserve"> (</w:t>
            </w:r>
            <w:proofErr w:type="spellStart"/>
            <w:r w:rsidR="00DB6C77" w:rsidRPr="00835A9B">
              <w:rPr>
                <w:rFonts w:ascii="Tunga" w:hAnsi="Tunga" w:cs="Tunga"/>
                <w:lang w:bidi="kn-IN"/>
              </w:rPr>
              <w:t>ಪದ್ಯ</w:t>
            </w:r>
            <w:proofErr w:type="spellEnd"/>
            <w:r w:rsidR="00DB6C77" w:rsidRPr="00835A9B">
              <w:rPr>
                <w:rFonts w:ascii="Times New Roman" w:hAnsi="Times New Roman" w:cs="Times New Roman"/>
                <w:lang w:bidi="kn-IN"/>
              </w:rPr>
              <w:t>)</w:t>
            </w:r>
            <w:r w:rsidR="00A67C93">
              <w:rPr>
                <w:rFonts w:ascii="Times New Roman" w:hAnsi="Times New Roman" w:cs="Times New Roman"/>
                <w:lang w:bidi="kn-IN"/>
              </w:rPr>
              <w:t>,</w:t>
            </w:r>
            <w:r w:rsidR="00DB6C77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DB6C77" w:rsidRPr="00835A9B">
              <w:rPr>
                <w:rFonts w:ascii="Tunga" w:hAnsi="Tunga" w:cs="Tunga"/>
                <w:lang w:bidi="kn-IN"/>
              </w:rPr>
              <w:t>ಬುದ್ಧಿವಂತ</w:t>
            </w:r>
            <w:proofErr w:type="spellEnd"/>
            <w:r w:rsidR="00DB6C77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DB6C77" w:rsidRPr="00835A9B">
              <w:rPr>
                <w:rFonts w:ascii="Tunga" w:hAnsi="Tunga" w:cs="Tunga"/>
                <w:lang w:bidi="kn-IN"/>
              </w:rPr>
              <w:t>ರಾಮಕೃಷ್ಣ</w:t>
            </w:r>
            <w:proofErr w:type="spellEnd"/>
            <w:r w:rsidR="00DB6C77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r w:rsidR="00DB6C77" w:rsidRPr="00835A9B">
              <w:rPr>
                <w:rFonts w:ascii="Times New Roman" w:hAnsi="Times New Roman" w:cs="Times New Roman"/>
                <w:b/>
                <w:bCs/>
                <w:lang w:bidi="kn-IN"/>
              </w:rPr>
              <w:t>(</w:t>
            </w:r>
            <w:r w:rsidR="0084146B" w:rsidRPr="00835A9B">
              <w:rPr>
                <w:rFonts w:ascii="Tunga" w:hAnsi="Tunga" w:cs="Tunga" w:hint="cs"/>
                <w:cs/>
                <w:lang w:bidi="kn-IN"/>
              </w:rPr>
              <w:t>ಪಾಠ</w:t>
            </w:r>
            <w:r w:rsidR="00DB6C77" w:rsidRPr="00835A9B">
              <w:rPr>
                <w:rFonts w:ascii="Times New Roman" w:hAnsi="Times New Roman" w:cs="Times New Roman"/>
                <w:cs/>
                <w:lang w:bidi="kn-IN"/>
              </w:rPr>
              <w:t>)</w:t>
            </w:r>
            <w:r w:rsidR="00DB6C77"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</w:t>
            </w:r>
          </w:p>
          <w:p w14:paraId="27ED4125" w14:textId="2E912C0A" w:rsidR="006C3A14" w:rsidRPr="00835A9B" w:rsidRDefault="00DB6C77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  <w:lang w:bidi="kn-IN"/>
              </w:rPr>
            </w:pPr>
            <w:proofErr w:type="spellStart"/>
            <w:r w:rsidRPr="00A67C93">
              <w:rPr>
                <w:rFonts w:ascii="Tunga" w:hAnsi="Tunga" w:cs="Tunga"/>
                <w:b/>
                <w:bCs/>
                <w:u w:val="single"/>
                <w:lang w:bidi="kn-IN"/>
              </w:rPr>
              <w:t>ವ್ಯಾಕರಣ</w:t>
            </w:r>
            <w:proofErr w:type="spellEnd"/>
            <w:r w:rsidRPr="00A67C93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>:</w:t>
            </w:r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1</w:t>
            </w:r>
            <w:proofErr w:type="gramStart"/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-  </w:t>
            </w:r>
            <w:proofErr w:type="spellStart"/>
            <w:r w:rsidRPr="00F66556">
              <w:rPr>
                <w:rFonts w:ascii="Tunga" w:hAnsi="Tunga" w:cs="Tunga"/>
                <w:lang w:bidi="kn-IN"/>
              </w:rPr>
              <w:t>ಭಾಷೆ</w:t>
            </w:r>
            <w:proofErr w:type="spellEnd"/>
            <w:proofErr w:type="gramEnd"/>
            <w:r w:rsidR="00A67C93">
              <w:rPr>
                <w:rFonts w:ascii="Tunga" w:hAnsi="Tunga" w:cs="Tunga"/>
                <w:lang w:bidi="kn-IN"/>
              </w:rPr>
              <w:t>,</w:t>
            </w:r>
            <w:r w:rsidRPr="00F66556">
              <w:rPr>
                <w:rFonts w:ascii="Times New Roman" w:hAnsi="Times New Roman" w:cs="Times New Roman"/>
                <w:lang w:bidi="kn-I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2-  </w:t>
            </w:r>
            <w:proofErr w:type="spellStart"/>
            <w:r w:rsidRPr="00F66556">
              <w:rPr>
                <w:rFonts w:ascii="Tunga" w:hAnsi="Tunga" w:cs="Tunga"/>
                <w:lang w:bidi="kn-IN"/>
              </w:rPr>
              <w:t>ವ್ಯಾಕರಣ</w:t>
            </w:r>
            <w:proofErr w:type="spellEnd"/>
            <w:r w:rsidR="00A67C93">
              <w:rPr>
                <w:rFonts w:ascii="Tunga" w:hAnsi="Tunga" w:cs="Tunga"/>
                <w:lang w:bidi="kn-IN"/>
              </w:rPr>
              <w:t>,</w:t>
            </w:r>
            <w:r w:rsidRPr="00F66556">
              <w:rPr>
                <w:rFonts w:ascii="Times New Roman" w:hAnsi="Times New Roman" w:cs="Times New Roman"/>
                <w:lang w:bidi="kn-I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3- </w:t>
            </w:r>
            <w:proofErr w:type="spellStart"/>
            <w:r w:rsidRPr="00F66556">
              <w:rPr>
                <w:rFonts w:ascii="Tunga" w:hAnsi="Tunga" w:cs="Tunga"/>
                <w:lang w:bidi="kn-IN"/>
              </w:rPr>
              <w:t>ವರ್ಣಮಾಲೆ</w:t>
            </w:r>
            <w:proofErr w:type="spellEnd"/>
          </w:p>
        </w:tc>
      </w:tr>
      <w:tr w:rsidR="00835A9B" w:rsidRPr="00835A9B" w14:paraId="116142E8" w14:textId="77777777" w:rsidTr="000864B0">
        <w:trPr>
          <w:trHeight w:val="441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22C054E" w14:textId="0DABA336" w:rsidR="006C3A14" w:rsidRPr="00835A9B" w:rsidRDefault="006C3A14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="00391A02" w:rsidRPr="00A67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763B" w:rsidRPr="00835A9B">
              <w:rPr>
                <w:rFonts w:ascii="Times New Roman" w:hAnsi="Times New Roman" w:cs="Times New Roman"/>
                <w:b/>
              </w:rPr>
              <w:t>1</w:t>
            </w:r>
            <w:r w:rsidR="006876AC" w:rsidRPr="00835A9B">
              <w:rPr>
                <w:rFonts w:ascii="Times New Roman" w:hAnsi="Times New Roman" w:cs="Times New Roman"/>
                <w:bCs/>
              </w:rPr>
              <w:t>.</w:t>
            </w:r>
            <w:r w:rsidR="00391A02" w:rsidRPr="00835A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अभ्यास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-4, </w:t>
            </w:r>
            <w:r w:rsidR="001C26D1" w:rsidRPr="00835A9B">
              <w:rPr>
                <w:rFonts w:ascii="Times New Roman" w:hAnsi="Times New Roman" w:cs="Times New Roman"/>
                <w:b/>
                <w:bCs/>
              </w:rPr>
              <w:t>2-</w:t>
            </w:r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कुछ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कर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देखलाना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कविता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-1)  </w:t>
            </w:r>
          </w:p>
          <w:p w14:paraId="2CAD59F8" w14:textId="41E8BA08" w:rsidR="004D168A" w:rsidRPr="00835A9B" w:rsidRDefault="000761D9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7C93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व्याकरण</w:t>
            </w:r>
            <w:r w:rsidR="001C26D1" w:rsidRPr="00A67C93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C26D1" w:rsidRPr="00835A9B">
              <w:rPr>
                <w:rFonts w:ascii="Times New Roman" w:hAnsi="Times New Roman" w:cs="Times New Roman"/>
                <w:b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</w:rPr>
              <w:t>1</w:t>
            </w:r>
            <w:r w:rsidRPr="00835A9B">
              <w:rPr>
                <w:rFonts w:ascii="Times New Roman" w:hAnsi="Times New Roman" w:cs="Times New Roman"/>
                <w:bCs/>
              </w:rPr>
              <w:t>.</w:t>
            </w:r>
            <w:r w:rsidR="001C26D1" w:rsidRPr="00835A9B">
              <w:rPr>
                <w:rFonts w:ascii="Nirmala UI" w:hAnsi="Nirmala UI" w:cs="Nirmala UI"/>
              </w:rPr>
              <w:t>भाषा</w:t>
            </w:r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और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व्याकरण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,   </w:t>
            </w:r>
            <w:r w:rsidR="001C26D1" w:rsidRPr="00835A9B">
              <w:rPr>
                <w:rFonts w:ascii="Times New Roman" w:hAnsi="Times New Roman" w:cs="Times New Roman"/>
                <w:b/>
                <w:bCs/>
              </w:rPr>
              <w:t>2.</w:t>
            </w:r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वर्ण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C26D1" w:rsidRPr="00835A9B">
              <w:rPr>
                <w:rFonts w:ascii="Nirmala UI" w:hAnsi="Nirmala UI" w:cs="Nirmala UI"/>
              </w:rPr>
              <w:t>विचार</w:t>
            </w:r>
            <w:proofErr w:type="spellEnd"/>
            <w:r w:rsidR="00883E2C" w:rsidRPr="00835A9B">
              <w:rPr>
                <w:rFonts w:ascii="Times New Roman" w:hAnsi="Times New Roman" w:cs="Times New Roman"/>
              </w:rPr>
              <w:t>,</w:t>
            </w:r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C26D1" w:rsidRPr="00835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शब्द</w:t>
            </w:r>
            <w:proofErr w:type="spellEnd"/>
            <w:r w:rsidR="00883E2C" w:rsidRPr="00835A9B">
              <w:rPr>
                <w:rFonts w:ascii="Times New Roman" w:hAnsi="Times New Roman" w:cs="Times New Roman"/>
              </w:rPr>
              <w:t>,</w:t>
            </w:r>
            <w:r w:rsidR="001C26D1" w:rsidRPr="00835A9B">
              <w:rPr>
                <w:rFonts w:ascii="Times New Roman" w:hAnsi="Times New Roman" w:cs="Times New Roman"/>
              </w:rPr>
              <w:t xml:space="preserve">  </w:t>
            </w:r>
            <w:r w:rsidR="00883E2C" w:rsidRPr="00835A9B">
              <w:rPr>
                <w:rFonts w:ascii="Times New Roman" w:hAnsi="Times New Roman" w:cs="Times New Roman"/>
              </w:rPr>
              <w:t xml:space="preserve"> </w:t>
            </w:r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r w:rsidR="001C26D1" w:rsidRPr="00835A9B">
              <w:rPr>
                <w:rFonts w:ascii="Times New Roman" w:hAnsi="Times New Roman" w:cs="Times New Roman"/>
                <w:b/>
                <w:bCs/>
              </w:rPr>
              <w:t>4-</w:t>
            </w:r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चित्र</w:t>
            </w:r>
            <w:proofErr w:type="spellEnd"/>
            <w:r w:rsidR="001C26D1" w:rsidRPr="00835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26D1" w:rsidRPr="00835A9B">
              <w:rPr>
                <w:rFonts w:ascii="Nirmala UI" w:hAnsi="Nirmala UI" w:cs="Nirmala UI"/>
              </w:rPr>
              <w:t>वर्णन</w:t>
            </w:r>
            <w:proofErr w:type="spellEnd"/>
          </w:p>
        </w:tc>
      </w:tr>
      <w:tr w:rsidR="00835A9B" w:rsidRPr="00835A9B" w14:paraId="3A5F37AC" w14:textId="77777777" w:rsidTr="000864B0">
        <w:trPr>
          <w:trHeight w:val="123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5B508084" w14:textId="297A2DD1" w:rsidR="006C3A14" w:rsidRPr="00835A9B" w:rsidRDefault="006C3A14" w:rsidP="000864B0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="00BC713B" w:rsidRPr="00A67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13B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5E0670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91E5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Looking Back</w:t>
            </w:r>
            <w:r w:rsidR="00BC713B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C713B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</w:t>
            </w:r>
            <w:r w:rsidR="00991E54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E0670" w:rsidRPr="00835A9B">
              <w:rPr>
                <w:rFonts w:ascii="Times New Roman" w:hAnsi="Times New Roman" w:cs="Times New Roman"/>
              </w:rPr>
              <w:t xml:space="preserve"> </w:t>
            </w:r>
            <w:r w:rsidR="00991E54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Large Numbers</w:t>
            </w:r>
          </w:p>
        </w:tc>
      </w:tr>
      <w:tr w:rsidR="00835A9B" w:rsidRPr="00835A9B" w14:paraId="5C3EBC55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71E794A7" w14:textId="56D66027" w:rsidR="00FA6EFC" w:rsidRPr="00835A9B" w:rsidRDefault="00FA6EFC" w:rsidP="000864B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The Green Plants</w:t>
            </w:r>
            <w:r w:rsidR="00A67C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761D9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Circulatory System and Excretory System</w:t>
            </w:r>
          </w:p>
        </w:tc>
      </w:tr>
      <w:tr w:rsidR="00835A9B" w:rsidRPr="00835A9B" w14:paraId="44F01A0C" w14:textId="77777777" w:rsidTr="000864B0">
        <w:trPr>
          <w:trHeight w:val="373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6DCBF7D8" w14:textId="1E4E2F1B" w:rsidR="00FA6EFC" w:rsidRPr="00835A9B" w:rsidRDefault="00FA6EFC" w:rsidP="000864B0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India and </w:t>
            </w:r>
            <w:r w:rsidR="00A67C93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ts </w:t>
            </w:r>
            <w:proofErr w:type="spellStart"/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Neighbours</w:t>
            </w:r>
            <w:proofErr w:type="spellEnd"/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Weather and Climate, 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15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Means of Transport</w:t>
            </w:r>
          </w:p>
        </w:tc>
      </w:tr>
      <w:tr w:rsidR="00835A9B" w:rsidRPr="00835A9B" w14:paraId="6400C25F" w14:textId="77777777" w:rsidTr="0008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A240C82" w14:textId="7DD39582" w:rsidR="00FA6EFC" w:rsidRPr="00835A9B" w:rsidRDefault="00FA6EFC" w:rsidP="000864B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 No. 1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Shapes Around </w:t>
            </w:r>
            <w:proofErr w:type="gramStart"/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,  L</w:t>
            </w:r>
            <w:proofErr w:type="gramEnd"/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  <w:r w:rsidR="00A67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</w:t>
            </w:r>
            <w:r w:rsidR="00176E2C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E2C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Hide and Seek</w:t>
            </w:r>
          </w:p>
        </w:tc>
      </w:tr>
    </w:tbl>
    <w:p w14:paraId="49E50AD0" w14:textId="77777777" w:rsidR="006C3A14" w:rsidRPr="00835A9B" w:rsidRDefault="006C3A14" w:rsidP="006C3A14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7375F8BB" w14:textId="77777777" w:rsidR="00B513EE" w:rsidRPr="00835A9B" w:rsidRDefault="00B513EE">
      <w:pPr>
        <w:rPr>
          <w:rFonts w:ascii="Times New Roman" w:hAnsi="Times New Roman" w:cs="Times New Roman"/>
        </w:rPr>
      </w:pPr>
    </w:p>
    <w:p w14:paraId="0FD41B11" w14:textId="195AEF4B" w:rsidR="007255BD" w:rsidRPr="00835A9B" w:rsidRDefault="007255BD">
      <w:pPr>
        <w:rPr>
          <w:rFonts w:ascii="Times New Roman" w:hAnsi="Times New Roman" w:cs="Times New Roman"/>
        </w:rPr>
      </w:pPr>
    </w:p>
    <w:p w14:paraId="509ABC9A" w14:textId="5B424E2A" w:rsidR="00FA6EFC" w:rsidRPr="00835A9B" w:rsidRDefault="00FA6EFC">
      <w:pPr>
        <w:rPr>
          <w:rFonts w:ascii="Times New Roman" w:hAnsi="Times New Roman" w:cs="Times New Roman"/>
        </w:rPr>
      </w:pPr>
    </w:p>
    <w:p w14:paraId="19BD8284" w14:textId="1644D2F4" w:rsidR="00FA6EFC" w:rsidRPr="00835A9B" w:rsidRDefault="00FA6EFC">
      <w:pPr>
        <w:rPr>
          <w:rFonts w:ascii="Times New Roman" w:hAnsi="Times New Roman" w:cs="Times New Roman"/>
        </w:rPr>
      </w:pPr>
    </w:p>
    <w:p w14:paraId="695D9BAD" w14:textId="472A2F2A" w:rsidR="00FA6EFC" w:rsidRPr="00835A9B" w:rsidRDefault="00FA6EFC">
      <w:pPr>
        <w:rPr>
          <w:rFonts w:ascii="Times New Roman" w:hAnsi="Times New Roman" w:cs="Times New Roman"/>
        </w:rPr>
      </w:pPr>
    </w:p>
    <w:p w14:paraId="386026A4" w14:textId="5BB726E3" w:rsidR="00FA6EFC" w:rsidRPr="00835A9B" w:rsidRDefault="00FA6EFC">
      <w:pPr>
        <w:rPr>
          <w:rFonts w:ascii="Times New Roman" w:hAnsi="Times New Roman" w:cs="Times New Roman"/>
        </w:rPr>
      </w:pPr>
    </w:p>
    <w:p w14:paraId="1C5BACFB" w14:textId="0407DCD9" w:rsidR="00FA6EFC" w:rsidRPr="00835A9B" w:rsidRDefault="00FA6EFC">
      <w:pPr>
        <w:rPr>
          <w:rFonts w:ascii="Times New Roman" w:hAnsi="Times New Roman" w:cs="Times New Roman"/>
        </w:rPr>
      </w:pPr>
    </w:p>
    <w:p w14:paraId="3CB02522" w14:textId="4C8D5AF3" w:rsidR="00FA6EFC" w:rsidRPr="00835A9B" w:rsidRDefault="00FA6EFC">
      <w:pPr>
        <w:rPr>
          <w:rFonts w:ascii="Times New Roman" w:hAnsi="Times New Roman" w:cs="Times New Roman"/>
        </w:rPr>
      </w:pPr>
    </w:p>
    <w:p w14:paraId="65E6EEB2" w14:textId="67601B5F" w:rsidR="00FA6EFC" w:rsidRPr="00835A9B" w:rsidRDefault="00FA6EFC">
      <w:pPr>
        <w:rPr>
          <w:rFonts w:ascii="Times New Roman" w:hAnsi="Times New Roman" w:cs="Times New Roman"/>
        </w:rPr>
      </w:pPr>
    </w:p>
    <w:p w14:paraId="6D06FD40" w14:textId="402E761D" w:rsidR="00FA6EFC" w:rsidRPr="00835A9B" w:rsidRDefault="00FA6EFC">
      <w:pPr>
        <w:rPr>
          <w:rFonts w:ascii="Times New Roman" w:hAnsi="Times New Roman" w:cs="Times New Roman"/>
        </w:rPr>
      </w:pPr>
    </w:p>
    <w:p w14:paraId="517605BC" w14:textId="37C6D6E9" w:rsidR="00FA6EFC" w:rsidRPr="00835A9B" w:rsidRDefault="00FA6EFC">
      <w:pPr>
        <w:rPr>
          <w:rFonts w:ascii="Times New Roman" w:hAnsi="Times New Roman" w:cs="Times New Roman"/>
        </w:rPr>
      </w:pPr>
    </w:p>
    <w:p w14:paraId="622F8BC6" w14:textId="551210AE" w:rsidR="00FA6EFC" w:rsidRPr="00835A9B" w:rsidRDefault="00FA6EFC">
      <w:pPr>
        <w:rPr>
          <w:rFonts w:ascii="Times New Roman" w:hAnsi="Times New Roman" w:cs="Times New Roman"/>
        </w:rPr>
      </w:pPr>
    </w:p>
    <w:p w14:paraId="3116D6AD" w14:textId="5436812A" w:rsidR="00FA6EFC" w:rsidRPr="00835A9B" w:rsidRDefault="00FA6EFC">
      <w:pPr>
        <w:rPr>
          <w:rFonts w:ascii="Times New Roman" w:hAnsi="Times New Roman" w:cs="Times New Roman"/>
        </w:rPr>
      </w:pPr>
    </w:p>
    <w:p w14:paraId="3EA14534" w14:textId="77777777" w:rsidR="000761D9" w:rsidRPr="00835A9B" w:rsidRDefault="000761D9">
      <w:pPr>
        <w:rPr>
          <w:rFonts w:ascii="Times New Roman" w:hAnsi="Times New Roman" w:cs="Times New Roman"/>
        </w:rPr>
      </w:pPr>
    </w:p>
    <w:p w14:paraId="5DC03565" w14:textId="77777777" w:rsidR="00E672FA" w:rsidRPr="00835A9B" w:rsidRDefault="00E672FA">
      <w:pPr>
        <w:rPr>
          <w:rFonts w:ascii="Times New Roman" w:hAnsi="Times New Roman" w:cs="Times New Roman"/>
        </w:rPr>
      </w:pPr>
    </w:p>
    <w:p w14:paraId="557AA09B" w14:textId="5C70465B" w:rsidR="00FA6EFC" w:rsidRPr="00835A9B" w:rsidRDefault="00FA6EFC">
      <w:pPr>
        <w:rPr>
          <w:rFonts w:ascii="Times New Roman" w:hAnsi="Times New Roman" w:cs="Times New Roman"/>
        </w:rPr>
      </w:pPr>
      <w:bookmarkStart w:id="0" w:name="_GoBack"/>
      <w:bookmarkEnd w:id="0"/>
    </w:p>
    <w:p w14:paraId="5A47E80D" w14:textId="77777777" w:rsidR="00FA6EFC" w:rsidRPr="00835A9B" w:rsidRDefault="00FA6EFC">
      <w:pPr>
        <w:rPr>
          <w:rFonts w:ascii="Times New Roman" w:hAnsi="Times New Roman" w:cs="Times New Roman"/>
        </w:rPr>
      </w:pPr>
    </w:p>
    <w:p w14:paraId="571F1BD6" w14:textId="77777777" w:rsidR="007255BD" w:rsidRPr="00835A9B" w:rsidRDefault="007255BD">
      <w:pPr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  <w:noProof/>
          <w:spacing w:val="-1"/>
          <w:lang w:bidi="kn-IN"/>
        </w:rPr>
        <w:drawing>
          <wp:anchor distT="0" distB="0" distL="0" distR="0" simplePos="0" relativeHeight="251655168" behindDoc="1" locked="0" layoutInCell="1" allowOverlap="1" wp14:anchorId="768C9DC1" wp14:editId="350DA249">
            <wp:simplePos x="0" y="0"/>
            <wp:positionH relativeFrom="page">
              <wp:posOffset>3295650</wp:posOffset>
            </wp:positionH>
            <wp:positionV relativeFrom="paragraph">
              <wp:posOffset>-253365</wp:posOffset>
            </wp:positionV>
            <wp:extent cx="985520" cy="922020"/>
            <wp:effectExtent l="0" t="0" r="0" b="0"/>
            <wp:wrapNone/>
            <wp:docPr id="178702335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BD794" w14:textId="77777777" w:rsidR="007255BD" w:rsidRPr="00835A9B" w:rsidRDefault="007255BD">
      <w:pPr>
        <w:rPr>
          <w:rFonts w:ascii="Times New Roman" w:hAnsi="Times New Roman" w:cs="Times New Roman"/>
        </w:rPr>
      </w:pPr>
    </w:p>
    <w:p w14:paraId="2D0A25C1" w14:textId="1D79141F" w:rsidR="00B513EE" w:rsidRPr="00835A9B" w:rsidRDefault="00B513EE">
      <w:pPr>
        <w:rPr>
          <w:rFonts w:ascii="Times New Roman" w:hAnsi="Times New Roman" w:cs="Times New Roman"/>
        </w:rPr>
      </w:pPr>
    </w:p>
    <w:p w14:paraId="4905A43B" w14:textId="77777777" w:rsidR="00A7646C" w:rsidRPr="00835A9B" w:rsidRDefault="00A7646C">
      <w:pPr>
        <w:rPr>
          <w:rFonts w:ascii="Times New Roman" w:hAnsi="Times New Roman" w:cs="Times New Roman"/>
        </w:rPr>
      </w:pPr>
    </w:p>
    <w:p w14:paraId="723C1D31" w14:textId="77777777" w:rsidR="003F055E" w:rsidRPr="00835A9B" w:rsidRDefault="003F055E" w:rsidP="003F055E">
      <w:pPr>
        <w:pStyle w:val="BodyText"/>
        <w:ind w:right="-1"/>
        <w:jc w:val="center"/>
        <w:rPr>
          <w:rFonts w:ascii="Times New Roman" w:hAnsi="Times New Roman" w:cs="Times New Roman"/>
          <w:i/>
          <w:spacing w:val="-63"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spacing w:val="-1"/>
          <w:w w:val="120"/>
          <w:sz w:val="32"/>
          <w:szCs w:val="32"/>
        </w:rPr>
        <w:t xml:space="preserve">Aishwarya International Public School, </w:t>
      </w:r>
      <w:proofErr w:type="spellStart"/>
      <w:r w:rsidRPr="00835A9B">
        <w:rPr>
          <w:rFonts w:ascii="Times New Roman" w:hAnsi="Times New Roman" w:cs="Times New Roman"/>
          <w:i/>
          <w:spacing w:val="-8"/>
          <w:w w:val="120"/>
          <w:sz w:val="32"/>
          <w:szCs w:val="32"/>
        </w:rPr>
        <w:t>Maddur</w:t>
      </w:r>
      <w:proofErr w:type="spellEnd"/>
    </w:p>
    <w:p w14:paraId="0738CDCA" w14:textId="05171D39" w:rsidR="003F055E" w:rsidRDefault="003F055E" w:rsidP="003F055E">
      <w:pPr>
        <w:pStyle w:val="BodyText"/>
        <w:ind w:right="-1"/>
        <w:jc w:val="center"/>
        <w:rPr>
          <w:rFonts w:ascii="Times New Roman" w:hAnsi="Times New Roman" w:cs="Times New Roman"/>
          <w:i/>
          <w:w w:val="120"/>
          <w:sz w:val="32"/>
          <w:szCs w:val="32"/>
        </w:rPr>
      </w:pP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 xml:space="preserve"> Academic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Year</w:t>
      </w:r>
      <w:r w:rsidR="000864B0">
        <w:rPr>
          <w:rFonts w:ascii="Times New Roman" w:hAnsi="Times New Roman" w:cs="Times New Roman"/>
          <w:i/>
          <w:w w:val="120"/>
          <w:sz w:val="32"/>
          <w:szCs w:val="32"/>
        </w:rPr>
        <w:t xml:space="preserve"> 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202</w:t>
      </w:r>
      <w:r w:rsidR="00D73876">
        <w:rPr>
          <w:rFonts w:ascii="Times New Roman" w:hAnsi="Times New Roman" w:cs="Times New Roman"/>
          <w:i/>
          <w:w w:val="120"/>
          <w:sz w:val="32"/>
          <w:szCs w:val="32"/>
        </w:rPr>
        <w:t>6</w:t>
      </w:r>
      <w:r w:rsidRPr="00835A9B">
        <w:rPr>
          <w:rFonts w:ascii="Times New Roman" w:hAnsi="Times New Roman" w:cs="Times New Roman"/>
          <w:i/>
          <w:w w:val="120"/>
          <w:sz w:val="32"/>
          <w:szCs w:val="32"/>
        </w:rPr>
        <w:t>-2</w:t>
      </w:r>
      <w:r w:rsidR="00D73876">
        <w:rPr>
          <w:rFonts w:ascii="Times New Roman" w:hAnsi="Times New Roman" w:cs="Times New Roman"/>
          <w:i/>
          <w:w w:val="120"/>
          <w:sz w:val="32"/>
          <w:szCs w:val="32"/>
        </w:rPr>
        <w:t>7</w:t>
      </w:r>
    </w:p>
    <w:p w14:paraId="62C8D7F7" w14:textId="77777777" w:rsidR="000864B0" w:rsidRPr="00835A9B" w:rsidRDefault="000864B0" w:rsidP="003F055E">
      <w:pPr>
        <w:pStyle w:val="BodyText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93B6652" w14:textId="7DAECFBC" w:rsidR="003F055E" w:rsidRPr="00BE1683" w:rsidRDefault="003F055E" w:rsidP="003F055E">
      <w:pPr>
        <w:pStyle w:val="Title"/>
        <w:tabs>
          <w:tab w:val="left" w:pos="3492"/>
        </w:tabs>
        <w:spacing w:line="360" w:lineRule="auto"/>
        <w:ind w:left="0" w:right="-1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Monthly </w:t>
      </w:r>
      <w:r w:rsidR="00342158" w:rsidRPr="00BE1683">
        <w:rPr>
          <w:rFonts w:ascii="Times New Roman" w:hAnsi="Times New Roman" w:cs="Times New Roman"/>
          <w:i/>
          <w:color w:val="FF0000"/>
          <w:sz w:val="32"/>
          <w:szCs w:val="32"/>
        </w:rPr>
        <w:t>Review</w:t>
      </w:r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-</w:t>
      </w:r>
      <w:proofErr w:type="gramStart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>1  Portion</w:t>
      </w:r>
      <w:proofErr w:type="gramEnd"/>
      <w:r w:rsidRPr="00BE168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for Class V</w:t>
      </w:r>
    </w:p>
    <w:p w14:paraId="66D12A82" w14:textId="77777777" w:rsidR="003F055E" w:rsidRPr="00835A9B" w:rsidRDefault="003F055E" w:rsidP="003F055E">
      <w:pPr>
        <w:spacing w:before="1"/>
        <w:rPr>
          <w:rFonts w:ascii="Times New Roman" w:hAnsi="Times New Roman" w:cs="Times New Roman"/>
          <w:b/>
          <w:sz w:val="6"/>
        </w:rPr>
      </w:pPr>
    </w:p>
    <w:tbl>
      <w:tblPr>
        <w:tblW w:w="92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7"/>
      </w:tblGrid>
      <w:tr w:rsidR="00835A9B" w:rsidRPr="00835A9B" w14:paraId="41B615AC" w14:textId="77777777" w:rsidTr="006738B3">
        <w:trPr>
          <w:trHeight w:val="294"/>
          <w:jc w:val="center"/>
        </w:trPr>
        <w:tc>
          <w:tcPr>
            <w:tcW w:w="9227" w:type="dxa"/>
            <w:shd w:val="clear" w:color="auto" w:fill="92D050"/>
          </w:tcPr>
          <w:p w14:paraId="0158AB73" w14:textId="77777777" w:rsidR="003F055E" w:rsidRPr="00835A9B" w:rsidRDefault="003F055E" w:rsidP="006738B3">
            <w:pPr>
              <w:pStyle w:val="TableParagraph"/>
              <w:spacing w:before="120" w:after="120" w:line="236" w:lineRule="exact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Portion</w:t>
            </w:r>
          </w:p>
        </w:tc>
      </w:tr>
      <w:tr w:rsidR="00835A9B" w:rsidRPr="00835A9B" w14:paraId="7E9AB707" w14:textId="77777777" w:rsidTr="0038407E">
        <w:trPr>
          <w:trHeight w:val="699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016A387D" w14:textId="4FD60A29" w:rsidR="003F055E" w:rsidRPr="00835A9B" w:rsidRDefault="003F055E" w:rsidP="0038407E">
            <w:pPr>
              <w:spacing w:before="240" w:after="24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English: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683">
              <w:rPr>
                <w:rFonts w:ascii="Times New Roman" w:hAnsi="Times New Roman" w:cs="Times New Roman"/>
                <w:bCs/>
                <w:sz w:val="24"/>
                <w:szCs w:val="24"/>
              </w:rPr>
              <w:t>I Wish, The Flower- School</w:t>
            </w:r>
          </w:p>
          <w:p w14:paraId="6DAC1B28" w14:textId="7270E471" w:rsidR="003F055E" w:rsidRPr="00835A9B" w:rsidRDefault="003F055E" w:rsidP="0038407E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840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 No. 1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Nouns,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2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861E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Nouns :</w:t>
            </w:r>
            <w:proofErr w:type="gramEnd"/>
            <w:r w:rsidR="00A861E5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Singular and Plural</w:t>
            </w:r>
            <w:r w:rsidR="0038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Nouns</w:t>
            </w:r>
            <w:r w:rsidR="00BE1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Gender, </w:t>
            </w:r>
            <w:r w:rsidR="0038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E1683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 w:rsidR="00BE16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840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E1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Nouns Possession </w:t>
            </w:r>
          </w:p>
        </w:tc>
      </w:tr>
      <w:tr w:rsidR="00835A9B" w:rsidRPr="00835A9B" w14:paraId="3A9212B5" w14:textId="77777777" w:rsidTr="0038407E">
        <w:trPr>
          <w:trHeight w:val="400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106C7E28" w14:textId="4965582C" w:rsidR="003F055E" w:rsidRPr="00835A9B" w:rsidRDefault="003F055E" w:rsidP="0038407E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bCs/>
                <w:cs/>
                <w:lang w:bidi="kn-IN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Kannada:</w:t>
            </w:r>
            <w:r w:rsidRPr="00835A9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kn-IN"/>
              </w:rPr>
              <w:t xml:space="preserve"> 1- </w:t>
            </w:r>
            <w:proofErr w:type="spellStart"/>
            <w:r w:rsidR="00A861E5" w:rsidRPr="00835A9B">
              <w:rPr>
                <w:rFonts w:ascii="Tunga" w:hAnsi="Tunga" w:cs="Tunga"/>
                <w:lang w:bidi="kn-IN"/>
              </w:rPr>
              <w:t>ಗಿಡಮರ</w:t>
            </w:r>
            <w:proofErr w:type="spellEnd"/>
            <w:r w:rsidR="00A861E5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r w:rsidRPr="00835A9B">
              <w:rPr>
                <w:rFonts w:ascii="Times New Roman" w:hAnsi="Times New Roman" w:cs="Times New Roman"/>
                <w:lang w:bidi="kn-IN"/>
              </w:rPr>
              <w:t>(</w:t>
            </w:r>
            <w:proofErr w:type="spellStart"/>
            <w:proofErr w:type="gramStart"/>
            <w:r w:rsidRPr="00835A9B">
              <w:rPr>
                <w:rFonts w:ascii="Tunga" w:hAnsi="Tunga" w:cs="Tunga"/>
                <w:lang w:bidi="kn-IN"/>
              </w:rPr>
              <w:t>ಪದ್ಯ</w:t>
            </w:r>
            <w:proofErr w:type="spellEnd"/>
            <w:r w:rsidRPr="00835A9B">
              <w:rPr>
                <w:rFonts w:ascii="Times New Roman" w:hAnsi="Times New Roman" w:cs="Times New Roman"/>
                <w:lang w:bidi="kn-IN"/>
              </w:rPr>
              <w:t xml:space="preserve">)  </w:t>
            </w:r>
            <w:proofErr w:type="spellStart"/>
            <w:r w:rsidR="00A861E5" w:rsidRPr="00835A9B">
              <w:rPr>
                <w:rFonts w:ascii="Tunga" w:hAnsi="Tunga" w:cs="Tunga"/>
                <w:lang w:bidi="kn-IN"/>
              </w:rPr>
              <w:t>ಒಟ್ಟಿಗೆ</w:t>
            </w:r>
            <w:proofErr w:type="spellEnd"/>
            <w:proofErr w:type="gramEnd"/>
            <w:r w:rsidR="00A861E5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A861E5" w:rsidRPr="00835A9B">
              <w:rPr>
                <w:rFonts w:ascii="Tunga" w:hAnsi="Tunga" w:cs="Tunga"/>
                <w:lang w:bidi="kn-IN"/>
              </w:rPr>
              <w:t>ಬಾಳುವ</w:t>
            </w:r>
            <w:proofErr w:type="spellEnd"/>
            <w:r w:rsidR="00A861E5" w:rsidRPr="00835A9B">
              <w:rPr>
                <w:rFonts w:ascii="Times New Roman" w:hAnsi="Times New Roman" w:cs="Times New Roman"/>
                <w:lang w:bidi="kn-IN"/>
              </w:rPr>
              <w:t xml:space="preserve"> </w:t>
            </w:r>
            <w:proofErr w:type="spellStart"/>
            <w:r w:rsidR="00A861E5" w:rsidRPr="00835A9B">
              <w:rPr>
                <w:rFonts w:ascii="Tunga" w:hAnsi="Tunga" w:cs="Tunga"/>
                <w:lang w:bidi="kn-IN"/>
              </w:rPr>
              <w:t>ಆನಂದ</w:t>
            </w:r>
            <w:proofErr w:type="spellEnd"/>
            <w:r w:rsidR="00A861E5"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</w:t>
            </w:r>
            <w:r w:rsidRPr="00E27A25">
              <w:rPr>
                <w:rFonts w:ascii="Times New Roman" w:hAnsi="Times New Roman" w:cs="Times New Roman"/>
                <w:lang w:bidi="kn-IN"/>
              </w:rPr>
              <w:t>(</w:t>
            </w:r>
            <w:r w:rsidRPr="00E27A25">
              <w:rPr>
                <w:rFonts w:ascii="Tunga" w:hAnsi="Tunga" w:cs="Tunga" w:hint="cs"/>
                <w:cs/>
                <w:lang w:bidi="kn-IN"/>
              </w:rPr>
              <w:t>ಪಾಠ</w:t>
            </w:r>
            <w:r w:rsidRPr="00E27A25">
              <w:rPr>
                <w:rFonts w:ascii="Times New Roman" w:hAnsi="Times New Roman" w:cs="Times New Roman"/>
                <w:cs/>
                <w:lang w:bidi="kn-IN"/>
              </w:rPr>
              <w:t>).</w:t>
            </w:r>
            <w:r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</w:t>
            </w:r>
            <w:r w:rsidR="00B24D6D" w:rsidRPr="00835A9B">
              <w:rPr>
                <w:rFonts w:ascii="Times New Roman" w:hAnsi="Times New Roman" w:cs="Times New Roman"/>
                <w:b/>
                <w:bCs/>
                <w:cs/>
                <w:lang w:bidi="kn-IN"/>
              </w:rPr>
              <w:t xml:space="preserve">  </w:t>
            </w:r>
            <w:proofErr w:type="spellStart"/>
            <w:r w:rsidR="00B24D6D" w:rsidRPr="00835A9B">
              <w:rPr>
                <w:rFonts w:ascii="Tunga" w:hAnsi="Tunga" w:cs="Tunga"/>
                <w:b/>
                <w:bCs/>
                <w:lang w:bidi="kn-IN"/>
              </w:rPr>
              <w:t>ಪೂರಕ</w:t>
            </w:r>
            <w:proofErr w:type="spellEnd"/>
            <w:r w:rsidR="00B24D6D"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</w:t>
            </w:r>
            <w:proofErr w:type="spellStart"/>
            <w:r w:rsidR="00B24D6D" w:rsidRPr="00835A9B">
              <w:rPr>
                <w:rFonts w:ascii="Tunga" w:hAnsi="Tunga" w:cs="Tunga"/>
                <w:b/>
                <w:bCs/>
                <w:lang w:bidi="kn-IN"/>
              </w:rPr>
              <w:t>ಪಾಠ</w:t>
            </w:r>
            <w:proofErr w:type="spellEnd"/>
            <w:r w:rsidR="00B24D6D" w:rsidRPr="00835A9B">
              <w:rPr>
                <w:rFonts w:ascii="Times New Roman" w:hAnsi="Times New Roman" w:cs="Times New Roman"/>
                <w:b/>
                <w:bCs/>
                <w:lang w:bidi="kn-IN"/>
              </w:rPr>
              <w:t>:</w:t>
            </w:r>
            <w:r w:rsidR="00B24D6D" w:rsidRPr="00835A9B">
              <w:rPr>
                <w:rFonts w:ascii="Times New Roman" w:hAnsi="Times New Roman" w:cs="Times New Roman"/>
                <w:lang w:bidi="kn-IN"/>
              </w:rPr>
              <w:t xml:space="preserve">  </w:t>
            </w:r>
            <w:proofErr w:type="spellStart"/>
            <w:r w:rsidR="00B24D6D" w:rsidRPr="00835A9B">
              <w:rPr>
                <w:rFonts w:ascii="Tunga" w:hAnsi="Tunga" w:cs="Tunga"/>
                <w:lang w:bidi="kn-IN"/>
              </w:rPr>
              <w:t>ಕಾಮನಬಿಲ್ಲು</w:t>
            </w:r>
            <w:proofErr w:type="spellEnd"/>
          </w:p>
          <w:p w14:paraId="2D308CB0" w14:textId="38B51425" w:rsidR="003F055E" w:rsidRPr="00835A9B" w:rsidRDefault="003F055E" w:rsidP="0038407E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b/>
                <w:sz w:val="24"/>
                <w:szCs w:val="24"/>
                <w:lang w:bidi="kn-IN"/>
              </w:rPr>
            </w:pPr>
            <w:proofErr w:type="spellStart"/>
            <w:r w:rsidRPr="0038407E">
              <w:rPr>
                <w:rFonts w:ascii="Tunga" w:hAnsi="Tunga" w:cs="Tunga"/>
                <w:b/>
                <w:bCs/>
                <w:u w:val="single"/>
                <w:lang w:bidi="kn-IN"/>
              </w:rPr>
              <w:t>ವ್ಯಾಕರಣ</w:t>
            </w:r>
            <w:proofErr w:type="spellEnd"/>
            <w:r w:rsidRPr="0038407E">
              <w:rPr>
                <w:rFonts w:ascii="Times New Roman" w:hAnsi="Times New Roman" w:cs="Times New Roman"/>
                <w:b/>
                <w:bCs/>
                <w:u w:val="single"/>
                <w:lang w:bidi="kn-IN"/>
              </w:rPr>
              <w:t>:</w:t>
            </w:r>
            <w:r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1</w:t>
            </w:r>
            <w:r w:rsidR="00B24D6D"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- </w:t>
            </w:r>
            <w:proofErr w:type="spellStart"/>
            <w:proofErr w:type="gramStart"/>
            <w:r w:rsidRPr="00835A9B">
              <w:rPr>
                <w:rFonts w:ascii="Tunga" w:hAnsi="Tunga" w:cs="Tunga"/>
                <w:lang w:bidi="kn-IN"/>
              </w:rPr>
              <w:t>ವರ್ಣಮಾಲೆ</w:t>
            </w:r>
            <w:proofErr w:type="spellEnd"/>
            <w:r w:rsidR="00B24D6D" w:rsidRPr="00835A9B">
              <w:rPr>
                <w:rFonts w:ascii="Times New Roman" w:hAnsi="Times New Roman" w:cs="Times New Roman"/>
                <w:lang w:bidi="kn-IN"/>
              </w:rPr>
              <w:t xml:space="preserve">,  </w:t>
            </w:r>
            <w:proofErr w:type="spellStart"/>
            <w:r w:rsidR="00B24D6D" w:rsidRPr="00835A9B">
              <w:rPr>
                <w:rFonts w:ascii="Tunga" w:hAnsi="Tunga" w:cs="Tunga"/>
                <w:lang w:bidi="kn-IN"/>
              </w:rPr>
              <w:t>ಸಂಯುಕ್ತಾಕ್ಷರ</w:t>
            </w:r>
            <w:proofErr w:type="spellEnd"/>
            <w:proofErr w:type="gramEnd"/>
            <w:r w:rsidR="00B24D6D" w:rsidRPr="00835A9B">
              <w:rPr>
                <w:rFonts w:ascii="Times New Roman" w:hAnsi="Times New Roman" w:cs="Times New Roman"/>
                <w:lang w:bidi="kn-IN"/>
              </w:rPr>
              <w:t>.</w:t>
            </w:r>
            <w:r w:rsidR="00B24D6D" w:rsidRPr="00835A9B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</w:t>
            </w:r>
          </w:p>
        </w:tc>
      </w:tr>
      <w:tr w:rsidR="00835A9B" w:rsidRPr="00835A9B" w14:paraId="5BD7482C" w14:textId="77777777" w:rsidTr="0038407E">
        <w:trPr>
          <w:trHeight w:val="509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2DB593D6" w14:textId="77777777" w:rsidR="00C17F74" w:rsidRDefault="003F055E" w:rsidP="0038407E">
            <w:pPr>
              <w:pStyle w:val="TableParagraph"/>
              <w:spacing w:before="240" w:after="240"/>
              <w:ind w:left="67" w:right="137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Hindi:</w:t>
            </w:r>
            <w:r w:rsidRPr="00384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</w:rPr>
              <w:t xml:space="preserve"> 1</w:t>
            </w:r>
            <w:r w:rsidRPr="00835A9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C17F74" w:rsidRPr="00C17F74">
              <w:rPr>
                <w:rFonts w:ascii="Nirmala UI" w:hAnsi="Nirmala UI" w:cs="Nirmala UI"/>
                <w:bCs/>
                <w:sz w:val="24"/>
                <w:szCs w:val="24"/>
              </w:rPr>
              <w:t>भारतवर्ष</w:t>
            </w:r>
            <w:proofErr w:type="spellEnd"/>
            <w:r w:rsidR="00C17F74"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</w:p>
          <w:p w14:paraId="25CD9B9B" w14:textId="345C1277" w:rsidR="003F055E" w:rsidRPr="00835A9B" w:rsidRDefault="00C17F74" w:rsidP="0038407E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8407E">
              <w:rPr>
                <w:rFonts w:ascii="Nirmala UI" w:hAnsi="Nirmala UI" w:cs="Nirmala UI"/>
                <w:b/>
                <w:sz w:val="24"/>
                <w:szCs w:val="24"/>
                <w:u w:val="single"/>
              </w:rPr>
              <w:t>व्याकरण</w:t>
            </w:r>
            <w:proofErr w:type="spellEnd"/>
            <w:r w:rsidR="0038407E">
              <w:rPr>
                <w:rFonts w:ascii="Nirmala UI" w:hAnsi="Nirmala UI" w:cs="Nirmala UI"/>
                <w:bCs/>
                <w:sz w:val="24"/>
                <w:szCs w:val="24"/>
              </w:rPr>
              <w:t>:</w:t>
            </w:r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bCs/>
                <w:sz w:val="24"/>
                <w:szCs w:val="24"/>
              </w:rPr>
              <w:t xml:space="preserve">1)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भाषा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और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विचार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bCs/>
                <w:sz w:val="24"/>
                <w:szCs w:val="24"/>
              </w:rPr>
              <w:t xml:space="preserve">2)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वर्ण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विचार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bCs/>
                <w:sz w:val="24"/>
                <w:szCs w:val="24"/>
              </w:rPr>
              <w:t xml:space="preserve">3)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शब्द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संरचना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bCs/>
                <w:sz w:val="24"/>
                <w:szCs w:val="24"/>
              </w:rPr>
              <w:t xml:space="preserve">4)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अपठित</w:t>
            </w:r>
            <w:proofErr w:type="spellEnd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C17F74">
              <w:rPr>
                <w:rFonts w:ascii="Nirmala UI" w:hAnsi="Nirmala UI" w:cs="Nirmala UI"/>
                <w:bCs/>
                <w:sz w:val="24"/>
                <w:szCs w:val="24"/>
              </w:rPr>
              <w:t>गद्यांश</w:t>
            </w:r>
            <w:proofErr w:type="spellEnd"/>
          </w:p>
        </w:tc>
      </w:tr>
      <w:tr w:rsidR="00835A9B" w:rsidRPr="00835A9B" w14:paraId="1A798B13" w14:textId="77777777" w:rsidTr="0038407E">
        <w:trPr>
          <w:trHeight w:val="561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6CF8A908" w14:textId="65CC6EFB" w:rsidR="003F055E" w:rsidRPr="00835A9B" w:rsidRDefault="003F055E" w:rsidP="0038407E">
            <w:pPr>
              <w:spacing w:before="240" w:after="24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Mathematics:</w:t>
            </w:r>
            <w:r w:rsidRPr="000B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E672FA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72FA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Roman 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umerals,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No.</w:t>
            </w:r>
            <w:r w:rsidR="00E672FA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Large Numbers</w:t>
            </w:r>
            <w:r w:rsidR="004A1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L No</w:t>
            </w:r>
            <w:r w:rsidR="004A1F42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A1F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A1F42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1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Operations with 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4A1F42">
              <w:rPr>
                <w:rFonts w:ascii="Times New Roman" w:hAnsi="Times New Roman" w:cs="Times New Roman"/>
                <w:bCs/>
                <w:sz w:val="24"/>
                <w:szCs w:val="24"/>
              </w:rPr>
              <w:t>arge Numbers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(till 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o. 1</w:t>
            </w:r>
            <w:r w:rsidR="004A1F42">
              <w:rPr>
                <w:rFonts w:ascii="Times New Roman" w:hAnsi="Times New Roman" w:cs="Times New Roman"/>
                <w:bCs/>
                <w:sz w:val="24"/>
                <w:szCs w:val="24"/>
              </w:rPr>
              <w:t>9 to 23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A9B" w:rsidRPr="00835A9B" w14:paraId="79A48DC0" w14:textId="77777777" w:rsidTr="00384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43D9126C" w14:textId="33B411C5" w:rsidR="003F055E" w:rsidRPr="00835A9B" w:rsidRDefault="003F055E" w:rsidP="0038407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Science:</w:t>
            </w:r>
            <w:r w:rsidRPr="00835A9B">
              <w:rPr>
                <w:rFonts w:ascii="Times New Roman" w:hAnsi="Times New Roman" w:cs="Times New Roman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Growing Plants </w:t>
            </w:r>
            <w:r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A9B" w:rsidRPr="00835A9B" w14:paraId="5D46AFA1" w14:textId="77777777" w:rsidTr="0038407E">
        <w:trPr>
          <w:trHeight w:val="106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38DEFAC2" w14:textId="3589AF6C" w:rsidR="003F055E" w:rsidRPr="00835A9B" w:rsidRDefault="003F055E" w:rsidP="0038407E">
            <w:pPr>
              <w:pStyle w:val="TableParagraph"/>
              <w:spacing w:before="240" w:after="240"/>
              <w:ind w:left="67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Social:</w:t>
            </w:r>
            <w:r w:rsidR="00E672FA" w:rsidRPr="00835A9B">
              <w:rPr>
                <w:rFonts w:ascii="Times New Roman" w:hAnsi="Times New Roman" w:cs="Times New Roman"/>
              </w:rPr>
              <w:t xml:space="preserve"> </w:t>
            </w:r>
            <w:r w:rsidR="00E672FA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72FA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4F17">
              <w:rPr>
                <w:rFonts w:ascii="Times New Roman" w:hAnsi="Times New Roman" w:cs="Times New Roman"/>
                <w:bCs/>
                <w:sz w:val="24"/>
                <w:szCs w:val="24"/>
              </w:rPr>
              <w:t>Map and Globe</w:t>
            </w:r>
          </w:p>
        </w:tc>
      </w:tr>
      <w:tr w:rsidR="00835A9B" w:rsidRPr="00835A9B" w14:paraId="7267B4E6" w14:textId="77777777" w:rsidTr="006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9227" w:type="dxa"/>
            <w:shd w:val="clear" w:color="auto" w:fill="B8CCE4" w:themeFill="accent1" w:themeFillTint="66"/>
          </w:tcPr>
          <w:p w14:paraId="7BCC9471" w14:textId="0C0B49FA" w:rsidR="003F055E" w:rsidRPr="00835A9B" w:rsidRDefault="00EB4F17" w:rsidP="0038407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CT</w:t>
            </w:r>
            <w:r w:rsidR="003F055E" w:rsidRPr="00835A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3F055E"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>L No. 1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 the Travelers 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0B30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672FA" w:rsidRPr="00835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No.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30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F17">
              <w:rPr>
                <w:rFonts w:ascii="Times New Roman" w:hAnsi="Times New Roman" w:cs="Times New Roman"/>
                <w:bCs/>
                <w:sz w:val="24"/>
                <w:szCs w:val="24"/>
              </w:rPr>
              <w:t>Fractions</w:t>
            </w:r>
          </w:p>
        </w:tc>
      </w:tr>
    </w:tbl>
    <w:p w14:paraId="0F93D385" w14:textId="77777777" w:rsidR="003F055E" w:rsidRPr="00835A9B" w:rsidRDefault="003F055E" w:rsidP="003F055E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35264173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17A9B218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642209F9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08E58BB3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692CF744" w14:textId="77777777" w:rsidR="003F055E" w:rsidRPr="00835A9B" w:rsidRDefault="003F055E" w:rsidP="003F055E">
      <w:pPr>
        <w:rPr>
          <w:rFonts w:ascii="Times New Roman" w:hAnsi="Times New Roman" w:cs="Times New Roman"/>
        </w:rPr>
      </w:pPr>
    </w:p>
    <w:p w14:paraId="1F0C2B14" w14:textId="30DD5EB5" w:rsidR="00B26841" w:rsidRPr="00835A9B" w:rsidRDefault="00B26841" w:rsidP="003F055E">
      <w:pPr>
        <w:rPr>
          <w:rFonts w:ascii="Times New Roman" w:hAnsi="Times New Roman" w:cs="Times New Roman"/>
        </w:rPr>
      </w:pPr>
    </w:p>
    <w:sectPr w:rsidR="00B26841" w:rsidRPr="00835A9B" w:rsidSect="006B3812">
      <w:pgSz w:w="11906" w:h="16838" w:code="9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41"/>
    <w:rsid w:val="00002823"/>
    <w:rsid w:val="0000559C"/>
    <w:rsid w:val="00011480"/>
    <w:rsid w:val="00012ECC"/>
    <w:rsid w:val="00016F22"/>
    <w:rsid w:val="00017301"/>
    <w:rsid w:val="00017F20"/>
    <w:rsid w:val="000209E6"/>
    <w:rsid w:val="00021D21"/>
    <w:rsid w:val="00022235"/>
    <w:rsid w:val="000224F2"/>
    <w:rsid w:val="00023622"/>
    <w:rsid w:val="000315F4"/>
    <w:rsid w:val="00032C76"/>
    <w:rsid w:val="00041C6C"/>
    <w:rsid w:val="0004728E"/>
    <w:rsid w:val="00061E11"/>
    <w:rsid w:val="000638AD"/>
    <w:rsid w:val="00065382"/>
    <w:rsid w:val="000662E7"/>
    <w:rsid w:val="00067D39"/>
    <w:rsid w:val="000761D9"/>
    <w:rsid w:val="000776DD"/>
    <w:rsid w:val="00081E78"/>
    <w:rsid w:val="00083599"/>
    <w:rsid w:val="000836FF"/>
    <w:rsid w:val="00084EFA"/>
    <w:rsid w:val="000864B0"/>
    <w:rsid w:val="000867AE"/>
    <w:rsid w:val="000A7775"/>
    <w:rsid w:val="000A7BC8"/>
    <w:rsid w:val="000B0FAF"/>
    <w:rsid w:val="000B2AF2"/>
    <w:rsid w:val="000B30A1"/>
    <w:rsid w:val="000B5E81"/>
    <w:rsid w:val="000B760D"/>
    <w:rsid w:val="000C1458"/>
    <w:rsid w:val="000C3E57"/>
    <w:rsid w:val="000C3EF2"/>
    <w:rsid w:val="000C7BE0"/>
    <w:rsid w:val="000D0CD2"/>
    <w:rsid w:val="000D584F"/>
    <w:rsid w:val="000D6BC9"/>
    <w:rsid w:val="000E1ADC"/>
    <w:rsid w:val="000E1F42"/>
    <w:rsid w:val="000E62A3"/>
    <w:rsid w:val="000F0008"/>
    <w:rsid w:val="000F595C"/>
    <w:rsid w:val="000F7BEE"/>
    <w:rsid w:val="0010123F"/>
    <w:rsid w:val="001129A0"/>
    <w:rsid w:val="001248C0"/>
    <w:rsid w:val="0013074B"/>
    <w:rsid w:val="0013133F"/>
    <w:rsid w:val="001323F4"/>
    <w:rsid w:val="00132F89"/>
    <w:rsid w:val="0013365D"/>
    <w:rsid w:val="00134CFD"/>
    <w:rsid w:val="00135A47"/>
    <w:rsid w:val="00136A64"/>
    <w:rsid w:val="0013715B"/>
    <w:rsid w:val="00137729"/>
    <w:rsid w:val="00140895"/>
    <w:rsid w:val="00142BC0"/>
    <w:rsid w:val="00142C5D"/>
    <w:rsid w:val="00147919"/>
    <w:rsid w:val="00147D65"/>
    <w:rsid w:val="00151AA2"/>
    <w:rsid w:val="00157B68"/>
    <w:rsid w:val="00160B7D"/>
    <w:rsid w:val="00163774"/>
    <w:rsid w:val="00166FB1"/>
    <w:rsid w:val="0017356D"/>
    <w:rsid w:val="00176E2C"/>
    <w:rsid w:val="00180CC7"/>
    <w:rsid w:val="0018385B"/>
    <w:rsid w:val="001859B5"/>
    <w:rsid w:val="0019050A"/>
    <w:rsid w:val="00194496"/>
    <w:rsid w:val="001A0D36"/>
    <w:rsid w:val="001A1CF0"/>
    <w:rsid w:val="001A4473"/>
    <w:rsid w:val="001A6E10"/>
    <w:rsid w:val="001C26D1"/>
    <w:rsid w:val="001C4394"/>
    <w:rsid w:val="001C4F45"/>
    <w:rsid w:val="001D06CD"/>
    <w:rsid w:val="001D25E3"/>
    <w:rsid w:val="001D36F8"/>
    <w:rsid w:val="001D530B"/>
    <w:rsid w:val="001D68D5"/>
    <w:rsid w:val="001D6C7E"/>
    <w:rsid w:val="001E1DC1"/>
    <w:rsid w:val="001E5A67"/>
    <w:rsid w:val="001E7B39"/>
    <w:rsid w:val="001F4D5A"/>
    <w:rsid w:val="001F7961"/>
    <w:rsid w:val="001F7E25"/>
    <w:rsid w:val="00201419"/>
    <w:rsid w:val="00201C77"/>
    <w:rsid w:val="00214076"/>
    <w:rsid w:val="002232C7"/>
    <w:rsid w:val="002248A6"/>
    <w:rsid w:val="002320E9"/>
    <w:rsid w:val="00233078"/>
    <w:rsid w:val="00233402"/>
    <w:rsid w:val="00233921"/>
    <w:rsid w:val="00235EA3"/>
    <w:rsid w:val="00241957"/>
    <w:rsid w:val="002434EF"/>
    <w:rsid w:val="00244BDC"/>
    <w:rsid w:val="00245981"/>
    <w:rsid w:val="00246CC7"/>
    <w:rsid w:val="00257042"/>
    <w:rsid w:val="00257256"/>
    <w:rsid w:val="00263001"/>
    <w:rsid w:val="00271E85"/>
    <w:rsid w:val="00280C83"/>
    <w:rsid w:val="0028413B"/>
    <w:rsid w:val="00287F73"/>
    <w:rsid w:val="002A4817"/>
    <w:rsid w:val="002C2C22"/>
    <w:rsid w:val="002C5E18"/>
    <w:rsid w:val="002D00A3"/>
    <w:rsid w:val="002D120D"/>
    <w:rsid w:val="002D23C1"/>
    <w:rsid w:val="002D7DEC"/>
    <w:rsid w:val="002E1340"/>
    <w:rsid w:val="002E32F0"/>
    <w:rsid w:val="002E7008"/>
    <w:rsid w:val="002E7EFE"/>
    <w:rsid w:val="002F3A49"/>
    <w:rsid w:val="002F5257"/>
    <w:rsid w:val="002F77DB"/>
    <w:rsid w:val="002F7DAE"/>
    <w:rsid w:val="00302830"/>
    <w:rsid w:val="00303705"/>
    <w:rsid w:val="0033142D"/>
    <w:rsid w:val="003366D4"/>
    <w:rsid w:val="00337CB5"/>
    <w:rsid w:val="00342158"/>
    <w:rsid w:val="003515FC"/>
    <w:rsid w:val="0037140D"/>
    <w:rsid w:val="003714D4"/>
    <w:rsid w:val="00371A36"/>
    <w:rsid w:val="00371DB9"/>
    <w:rsid w:val="00374406"/>
    <w:rsid w:val="00374FB1"/>
    <w:rsid w:val="00375AD2"/>
    <w:rsid w:val="00376077"/>
    <w:rsid w:val="00376CC8"/>
    <w:rsid w:val="00377CFD"/>
    <w:rsid w:val="0038407E"/>
    <w:rsid w:val="00385BAC"/>
    <w:rsid w:val="00390FA1"/>
    <w:rsid w:val="00391A02"/>
    <w:rsid w:val="003A07EC"/>
    <w:rsid w:val="003A0FF3"/>
    <w:rsid w:val="003A3E86"/>
    <w:rsid w:val="003B13BD"/>
    <w:rsid w:val="003B2DC2"/>
    <w:rsid w:val="003C32E8"/>
    <w:rsid w:val="003D16D5"/>
    <w:rsid w:val="003D6003"/>
    <w:rsid w:val="003D74CB"/>
    <w:rsid w:val="003E6B10"/>
    <w:rsid w:val="003F055E"/>
    <w:rsid w:val="003F4D34"/>
    <w:rsid w:val="00402D5A"/>
    <w:rsid w:val="00403976"/>
    <w:rsid w:val="004069AB"/>
    <w:rsid w:val="004141F3"/>
    <w:rsid w:val="00414976"/>
    <w:rsid w:val="004168FE"/>
    <w:rsid w:val="00421E1B"/>
    <w:rsid w:val="004325C2"/>
    <w:rsid w:val="00436D72"/>
    <w:rsid w:val="00441BFB"/>
    <w:rsid w:val="00454A9E"/>
    <w:rsid w:val="00457197"/>
    <w:rsid w:val="004605EC"/>
    <w:rsid w:val="00471326"/>
    <w:rsid w:val="00471892"/>
    <w:rsid w:val="00471E18"/>
    <w:rsid w:val="00471F3C"/>
    <w:rsid w:val="004745E2"/>
    <w:rsid w:val="00483243"/>
    <w:rsid w:val="00492066"/>
    <w:rsid w:val="004A1F42"/>
    <w:rsid w:val="004A5641"/>
    <w:rsid w:val="004B2A4E"/>
    <w:rsid w:val="004B3DA9"/>
    <w:rsid w:val="004C1402"/>
    <w:rsid w:val="004C1F8C"/>
    <w:rsid w:val="004C4168"/>
    <w:rsid w:val="004C57D0"/>
    <w:rsid w:val="004C588C"/>
    <w:rsid w:val="004C66C3"/>
    <w:rsid w:val="004C6F0B"/>
    <w:rsid w:val="004C7EF8"/>
    <w:rsid w:val="004D168A"/>
    <w:rsid w:val="004D36DD"/>
    <w:rsid w:val="004D41F7"/>
    <w:rsid w:val="004E6604"/>
    <w:rsid w:val="004E7D9F"/>
    <w:rsid w:val="004F06FA"/>
    <w:rsid w:val="004F0C32"/>
    <w:rsid w:val="004F2354"/>
    <w:rsid w:val="004F3789"/>
    <w:rsid w:val="004F5AE5"/>
    <w:rsid w:val="004F70AE"/>
    <w:rsid w:val="0052296C"/>
    <w:rsid w:val="005244EF"/>
    <w:rsid w:val="00526FFD"/>
    <w:rsid w:val="005322FD"/>
    <w:rsid w:val="005460EF"/>
    <w:rsid w:val="005461A7"/>
    <w:rsid w:val="00553CE8"/>
    <w:rsid w:val="00560691"/>
    <w:rsid w:val="00566016"/>
    <w:rsid w:val="00566BEA"/>
    <w:rsid w:val="005721B8"/>
    <w:rsid w:val="005759A7"/>
    <w:rsid w:val="005872E1"/>
    <w:rsid w:val="005912B9"/>
    <w:rsid w:val="005A327E"/>
    <w:rsid w:val="005A3338"/>
    <w:rsid w:val="005B3B16"/>
    <w:rsid w:val="005B493F"/>
    <w:rsid w:val="005B4ED3"/>
    <w:rsid w:val="005B5CBC"/>
    <w:rsid w:val="005B5F56"/>
    <w:rsid w:val="005B79ED"/>
    <w:rsid w:val="005C11DD"/>
    <w:rsid w:val="005C6181"/>
    <w:rsid w:val="005D4CA0"/>
    <w:rsid w:val="005D5D0D"/>
    <w:rsid w:val="005E05BE"/>
    <w:rsid w:val="005E0623"/>
    <w:rsid w:val="005E0670"/>
    <w:rsid w:val="005F0BC7"/>
    <w:rsid w:val="005F333F"/>
    <w:rsid w:val="005F34B4"/>
    <w:rsid w:val="005F6E93"/>
    <w:rsid w:val="006030EC"/>
    <w:rsid w:val="006035E2"/>
    <w:rsid w:val="00605988"/>
    <w:rsid w:val="0060737F"/>
    <w:rsid w:val="00611B35"/>
    <w:rsid w:val="00611BFD"/>
    <w:rsid w:val="006137E5"/>
    <w:rsid w:val="00615353"/>
    <w:rsid w:val="00620C22"/>
    <w:rsid w:val="00622DAE"/>
    <w:rsid w:val="00624DBE"/>
    <w:rsid w:val="00625312"/>
    <w:rsid w:val="00625EDB"/>
    <w:rsid w:val="006300CC"/>
    <w:rsid w:val="00632E55"/>
    <w:rsid w:val="00640C60"/>
    <w:rsid w:val="0064153F"/>
    <w:rsid w:val="0064199E"/>
    <w:rsid w:val="00646A69"/>
    <w:rsid w:val="00655E80"/>
    <w:rsid w:val="00660440"/>
    <w:rsid w:val="00663ED6"/>
    <w:rsid w:val="006672C4"/>
    <w:rsid w:val="00667353"/>
    <w:rsid w:val="00676A66"/>
    <w:rsid w:val="00680FDC"/>
    <w:rsid w:val="00682E14"/>
    <w:rsid w:val="006876AC"/>
    <w:rsid w:val="00691A59"/>
    <w:rsid w:val="006928D2"/>
    <w:rsid w:val="00696701"/>
    <w:rsid w:val="006A232E"/>
    <w:rsid w:val="006A614B"/>
    <w:rsid w:val="006B3812"/>
    <w:rsid w:val="006C3A14"/>
    <w:rsid w:val="006C6494"/>
    <w:rsid w:val="006C732C"/>
    <w:rsid w:val="006C771A"/>
    <w:rsid w:val="006D7BE3"/>
    <w:rsid w:val="006E1B9C"/>
    <w:rsid w:val="006E48AE"/>
    <w:rsid w:val="006E7CF7"/>
    <w:rsid w:val="00701601"/>
    <w:rsid w:val="00704B53"/>
    <w:rsid w:val="0070648D"/>
    <w:rsid w:val="007179B9"/>
    <w:rsid w:val="00720313"/>
    <w:rsid w:val="0072411D"/>
    <w:rsid w:val="007242A2"/>
    <w:rsid w:val="007255BD"/>
    <w:rsid w:val="00726C93"/>
    <w:rsid w:val="00731DA6"/>
    <w:rsid w:val="00741022"/>
    <w:rsid w:val="00742435"/>
    <w:rsid w:val="00742972"/>
    <w:rsid w:val="007441F3"/>
    <w:rsid w:val="00745F44"/>
    <w:rsid w:val="007464DC"/>
    <w:rsid w:val="007471EE"/>
    <w:rsid w:val="00750BD0"/>
    <w:rsid w:val="00770991"/>
    <w:rsid w:val="007726B1"/>
    <w:rsid w:val="00772CC4"/>
    <w:rsid w:val="0077651A"/>
    <w:rsid w:val="00784810"/>
    <w:rsid w:val="00785A94"/>
    <w:rsid w:val="00787496"/>
    <w:rsid w:val="007911FF"/>
    <w:rsid w:val="00791FAD"/>
    <w:rsid w:val="007A3627"/>
    <w:rsid w:val="007B12D1"/>
    <w:rsid w:val="007B5BEC"/>
    <w:rsid w:val="007B74CE"/>
    <w:rsid w:val="007C263E"/>
    <w:rsid w:val="007C3BD1"/>
    <w:rsid w:val="007C3BDF"/>
    <w:rsid w:val="007D1DCF"/>
    <w:rsid w:val="007D4C79"/>
    <w:rsid w:val="007D7612"/>
    <w:rsid w:val="007E412B"/>
    <w:rsid w:val="007F0499"/>
    <w:rsid w:val="007F07A2"/>
    <w:rsid w:val="007F6DF8"/>
    <w:rsid w:val="0080036F"/>
    <w:rsid w:val="00802635"/>
    <w:rsid w:val="00803D7B"/>
    <w:rsid w:val="00803D8B"/>
    <w:rsid w:val="0080456F"/>
    <w:rsid w:val="00804A42"/>
    <w:rsid w:val="00810C52"/>
    <w:rsid w:val="00812549"/>
    <w:rsid w:val="00816867"/>
    <w:rsid w:val="00821518"/>
    <w:rsid w:val="00833F94"/>
    <w:rsid w:val="00835A9B"/>
    <w:rsid w:val="00841030"/>
    <w:rsid w:val="0084146B"/>
    <w:rsid w:val="008436A6"/>
    <w:rsid w:val="008462BF"/>
    <w:rsid w:val="00853179"/>
    <w:rsid w:val="00853869"/>
    <w:rsid w:val="00857C94"/>
    <w:rsid w:val="008601A5"/>
    <w:rsid w:val="00864AEE"/>
    <w:rsid w:val="008655B9"/>
    <w:rsid w:val="00865D48"/>
    <w:rsid w:val="0087002A"/>
    <w:rsid w:val="00882DE5"/>
    <w:rsid w:val="00883E2C"/>
    <w:rsid w:val="00886BA2"/>
    <w:rsid w:val="00886C73"/>
    <w:rsid w:val="00887AF9"/>
    <w:rsid w:val="00887DE7"/>
    <w:rsid w:val="008B04F7"/>
    <w:rsid w:val="008B2EEB"/>
    <w:rsid w:val="008B527A"/>
    <w:rsid w:val="008B67BD"/>
    <w:rsid w:val="008C344D"/>
    <w:rsid w:val="008C7D75"/>
    <w:rsid w:val="008D0DC2"/>
    <w:rsid w:val="008D3641"/>
    <w:rsid w:val="008D51EB"/>
    <w:rsid w:val="008E35A8"/>
    <w:rsid w:val="008E4583"/>
    <w:rsid w:val="008E7DB5"/>
    <w:rsid w:val="008F06D8"/>
    <w:rsid w:val="008F3C13"/>
    <w:rsid w:val="008F79FA"/>
    <w:rsid w:val="00904985"/>
    <w:rsid w:val="009123C0"/>
    <w:rsid w:val="00914A20"/>
    <w:rsid w:val="0092195B"/>
    <w:rsid w:val="00924416"/>
    <w:rsid w:val="00924C36"/>
    <w:rsid w:val="00926D2A"/>
    <w:rsid w:val="009356CD"/>
    <w:rsid w:val="00937918"/>
    <w:rsid w:val="00944493"/>
    <w:rsid w:val="00945528"/>
    <w:rsid w:val="009548C9"/>
    <w:rsid w:val="00960F4C"/>
    <w:rsid w:val="00961C9B"/>
    <w:rsid w:val="009658CF"/>
    <w:rsid w:val="00966F35"/>
    <w:rsid w:val="00972776"/>
    <w:rsid w:val="00972980"/>
    <w:rsid w:val="00972F5F"/>
    <w:rsid w:val="009762D3"/>
    <w:rsid w:val="00983113"/>
    <w:rsid w:val="009837E5"/>
    <w:rsid w:val="00985094"/>
    <w:rsid w:val="00991E54"/>
    <w:rsid w:val="00992639"/>
    <w:rsid w:val="00992AA4"/>
    <w:rsid w:val="00993289"/>
    <w:rsid w:val="0099570E"/>
    <w:rsid w:val="009A07E2"/>
    <w:rsid w:val="009A4AD8"/>
    <w:rsid w:val="009A55EC"/>
    <w:rsid w:val="009A5C03"/>
    <w:rsid w:val="009A7AC7"/>
    <w:rsid w:val="009B0595"/>
    <w:rsid w:val="009C065B"/>
    <w:rsid w:val="009C2358"/>
    <w:rsid w:val="009D1B50"/>
    <w:rsid w:val="009D48B1"/>
    <w:rsid w:val="009D4D7A"/>
    <w:rsid w:val="009E6BBA"/>
    <w:rsid w:val="009F1C8F"/>
    <w:rsid w:val="009F3483"/>
    <w:rsid w:val="009F57B8"/>
    <w:rsid w:val="00A002F4"/>
    <w:rsid w:val="00A02794"/>
    <w:rsid w:val="00A02BDD"/>
    <w:rsid w:val="00A0440A"/>
    <w:rsid w:val="00A208FD"/>
    <w:rsid w:val="00A210A2"/>
    <w:rsid w:val="00A26A36"/>
    <w:rsid w:val="00A278C5"/>
    <w:rsid w:val="00A33A00"/>
    <w:rsid w:val="00A34F5B"/>
    <w:rsid w:val="00A35370"/>
    <w:rsid w:val="00A367F4"/>
    <w:rsid w:val="00A42A8F"/>
    <w:rsid w:val="00A44CB8"/>
    <w:rsid w:val="00A453E8"/>
    <w:rsid w:val="00A46964"/>
    <w:rsid w:val="00A51611"/>
    <w:rsid w:val="00A51ACF"/>
    <w:rsid w:val="00A56B12"/>
    <w:rsid w:val="00A578F9"/>
    <w:rsid w:val="00A57D3E"/>
    <w:rsid w:val="00A61044"/>
    <w:rsid w:val="00A61E49"/>
    <w:rsid w:val="00A646C9"/>
    <w:rsid w:val="00A64FFB"/>
    <w:rsid w:val="00A659CA"/>
    <w:rsid w:val="00A676CD"/>
    <w:rsid w:val="00A67C93"/>
    <w:rsid w:val="00A7090B"/>
    <w:rsid w:val="00A72457"/>
    <w:rsid w:val="00A72745"/>
    <w:rsid w:val="00A7646C"/>
    <w:rsid w:val="00A82565"/>
    <w:rsid w:val="00A861E5"/>
    <w:rsid w:val="00A8783D"/>
    <w:rsid w:val="00A92ED5"/>
    <w:rsid w:val="00A954B1"/>
    <w:rsid w:val="00A97C8D"/>
    <w:rsid w:val="00AA20F0"/>
    <w:rsid w:val="00AE0872"/>
    <w:rsid w:val="00AF0B7B"/>
    <w:rsid w:val="00AF3B39"/>
    <w:rsid w:val="00AF4988"/>
    <w:rsid w:val="00AF6302"/>
    <w:rsid w:val="00AF738A"/>
    <w:rsid w:val="00B01A65"/>
    <w:rsid w:val="00B118F2"/>
    <w:rsid w:val="00B11A61"/>
    <w:rsid w:val="00B21DDF"/>
    <w:rsid w:val="00B24D6D"/>
    <w:rsid w:val="00B26841"/>
    <w:rsid w:val="00B35781"/>
    <w:rsid w:val="00B50CC1"/>
    <w:rsid w:val="00B513EE"/>
    <w:rsid w:val="00B5252C"/>
    <w:rsid w:val="00B52AEF"/>
    <w:rsid w:val="00B52D99"/>
    <w:rsid w:val="00B53CD4"/>
    <w:rsid w:val="00B60D0F"/>
    <w:rsid w:val="00B61CE5"/>
    <w:rsid w:val="00B6208F"/>
    <w:rsid w:val="00B656A8"/>
    <w:rsid w:val="00B7232A"/>
    <w:rsid w:val="00B8403A"/>
    <w:rsid w:val="00B85710"/>
    <w:rsid w:val="00B85F8E"/>
    <w:rsid w:val="00B86172"/>
    <w:rsid w:val="00B9603E"/>
    <w:rsid w:val="00B9706F"/>
    <w:rsid w:val="00BA13BA"/>
    <w:rsid w:val="00BA4716"/>
    <w:rsid w:val="00BA6DEF"/>
    <w:rsid w:val="00BA79E5"/>
    <w:rsid w:val="00BB1546"/>
    <w:rsid w:val="00BB23E5"/>
    <w:rsid w:val="00BB3C00"/>
    <w:rsid w:val="00BB5630"/>
    <w:rsid w:val="00BC0BB5"/>
    <w:rsid w:val="00BC713B"/>
    <w:rsid w:val="00BD7E59"/>
    <w:rsid w:val="00BE1683"/>
    <w:rsid w:val="00BE3E80"/>
    <w:rsid w:val="00C064DB"/>
    <w:rsid w:val="00C161E7"/>
    <w:rsid w:val="00C17F74"/>
    <w:rsid w:val="00C20E77"/>
    <w:rsid w:val="00C25837"/>
    <w:rsid w:val="00C30397"/>
    <w:rsid w:val="00C30416"/>
    <w:rsid w:val="00C3695E"/>
    <w:rsid w:val="00C41318"/>
    <w:rsid w:val="00C416D6"/>
    <w:rsid w:val="00C44E76"/>
    <w:rsid w:val="00C512FC"/>
    <w:rsid w:val="00C53095"/>
    <w:rsid w:val="00C5353B"/>
    <w:rsid w:val="00C53DFF"/>
    <w:rsid w:val="00C571CF"/>
    <w:rsid w:val="00C61EF0"/>
    <w:rsid w:val="00C63096"/>
    <w:rsid w:val="00C666AD"/>
    <w:rsid w:val="00C66DEA"/>
    <w:rsid w:val="00C74653"/>
    <w:rsid w:val="00C761A6"/>
    <w:rsid w:val="00C80906"/>
    <w:rsid w:val="00C823FF"/>
    <w:rsid w:val="00C85F93"/>
    <w:rsid w:val="00C90323"/>
    <w:rsid w:val="00C93311"/>
    <w:rsid w:val="00C96121"/>
    <w:rsid w:val="00C96911"/>
    <w:rsid w:val="00CA03C1"/>
    <w:rsid w:val="00CA131D"/>
    <w:rsid w:val="00CA292E"/>
    <w:rsid w:val="00CA6335"/>
    <w:rsid w:val="00CB60D1"/>
    <w:rsid w:val="00CB673E"/>
    <w:rsid w:val="00CB68E5"/>
    <w:rsid w:val="00CC19B3"/>
    <w:rsid w:val="00CC2F95"/>
    <w:rsid w:val="00CC3BDE"/>
    <w:rsid w:val="00CE6CBC"/>
    <w:rsid w:val="00CF1603"/>
    <w:rsid w:val="00CF58A6"/>
    <w:rsid w:val="00D0344E"/>
    <w:rsid w:val="00D040AA"/>
    <w:rsid w:val="00D0752A"/>
    <w:rsid w:val="00D22B3B"/>
    <w:rsid w:val="00D22E16"/>
    <w:rsid w:val="00D24B69"/>
    <w:rsid w:val="00D2566B"/>
    <w:rsid w:val="00D42CD7"/>
    <w:rsid w:val="00D5011A"/>
    <w:rsid w:val="00D520DF"/>
    <w:rsid w:val="00D5243E"/>
    <w:rsid w:val="00D532EB"/>
    <w:rsid w:val="00D62B23"/>
    <w:rsid w:val="00D6347C"/>
    <w:rsid w:val="00D646B0"/>
    <w:rsid w:val="00D65746"/>
    <w:rsid w:val="00D710F1"/>
    <w:rsid w:val="00D73876"/>
    <w:rsid w:val="00D80F22"/>
    <w:rsid w:val="00D83439"/>
    <w:rsid w:val="00D86052"/>
    <w:rsid w:val="00D86881"/>
    <w:rsid w:val="00D93320"/>
    <w:rsid w:val="00D96D7E"/>
    <w:rsid w:val="00DA036E"/>
    <w:rsid w:val="00DA19D0"/>
    <w:rsid w:val="00DA3DC4"/>
    <w:rsid w:val="00DB133B"/>
    <w:rsid w:val="00DB6C77"/>
    <w:rsid w:val="00DC1B4C"/>
    <w:rsid w:val="00DC3338"/>
    <w:rsid w:val="00DC4F60"/>
    <w:rsid w:val="00DC5619"/>
    <w:rsid w:val="00DC6709"/>
    <w:rsid w:val="00DD41C7"/>
    <w:rsid w:val="00DE202D"/>
    <w:rsid w:val="00DE480D"/>
    <w:rsid w:val="00DE6924"/>
    <w:rsid w:val="00DF48AB"/>
    <w:rsid w:val="00E01D35"/>
    <w:rsid w:val="00E1050D"/>
    <w:rsid w:val="00E11580"/>
    <w:rsid w:val="00E25355"/>
    <w:rsid w:val="00E25DBC"/>
    <w:rsid w:val="00E27A25"/>
    <w:rsid w:val="00E30246"/>
    <w:rsid w:val="00E33923"/>
    <w:rsid w:val="00E34736"/>
    <w:rsid w:val="00E37E35"/>
    <w:rsid w:val="00E4413A"/>
    <w:rsid w:val="00E4657A"/>
    <w:rsid w:val="00E47914"/>
    <w:rsid w:val="00E547A5"/>
    <w:rsid w:val="00E54D11"/>
    <w:rsid w:val="00E62F6F"/>
    <w:rsid w:val="00E645D9"/>
    <w:rsid w:val="00E672FA"/>
    <w:rsid w:val="00E67AA0"/>
    <w:rsid w:val="00E77069"/>
    <w:rsid w:val="00E83DE1"/>
    <w:rsid w:val="00E91CBF"/>
    <w:rsid w:val="00EA0A37"/>
    <w:rsid w:val="00EA5109"/>
    <w:rsid w:val="00EA6BDA"/>
    <w:rsid w:val="00EB110A"/>
    <w:rsid w:val="00EB4F17"/>
    <w:rsid w:val="00EB652E"/>
    <w:rsid w:val="00EB6A2C"/>
    <w:rsid w:val="00EB7CA5"/>
    <w:rsid w:val="00EC033A"/>
    <w:rsid w:val="00EC168D"/>
    <w:rsid w:val="00EC2153"/>
    <w:rsid w:val="00ED3874"/>
    <w:rsid w:val="00ED54F0"/>
    <w:rsid w:val="00ED5BCF"/>
    <w:rsid w:val="00ED7AAD"/>
    <w:rsid w:val="00EE763B"/>
    <w:rsid w:val="00EE7D0D"/>
    <w:rsid w:val="00EF025A"/>
    <w:rsid w:val="00EF130A"/>
    <w:rsid w:val="00EF20EC"/>
    <w:rsid w:val="00EF4FDE"/>
    <w:rsid w:val="00EF5832"/>
    <w:rsid w:val="00EF7633"/>
    <w:rsid w:val="00EF795F"/>
    <w:rsid w:val="00F05440"/>
    <w:rsid w:val="00F063A6"/>
    <w:rsid w:val="00F11BFA"/>
    <w:rsid w:val="00F213DF"/>
    <w:rsid w:val="00F21CDA"/>
    <w:rsid w:val="00F22BDE"/>
    <w:rsid w:val="00F32598"/>
    <w:rsid w:val="00F357A5"/>
    <w:rsid w:val="00F43BBE"/>
    <w:rsid w:val="00F508BE"/>
    <w:rsid w:val="00F513D5"/>
    <w:rsid w:val="00F54C6B"/>
    <w:rsid w:val="00F62478"/>
    <w:rsid w:val="00F652A6"/>
    <w:rsid w:val="00F66487"/>
    <w:rsid w:val="00F66556"/>
    <w:rsid w:val="00F6763F"/>
    <w:rsid w:val="00F82D1E"/>
    <w:rsid w:val="00F8775A"/>
    <w:rsid w:val="00F90323"/>
    <w:rsid w:val="00F95380"/>
    <w:rsid w:val="00F97E7D"/>
    <w:rsid w:val="00FA4461"/>
    <w:rsid w:val="00FA6EFC"/>
    <w:rsid w:val="00FB157A"/>
    <w:rsid w:val="00FB233C"/>
    <w:rsid w:val="00FB43FE"/>
    <w:rsid w:val="00FB4FA1"/>
    <w:rsid w:val="00FB5FEB"/>
    <w:rsid w:val="00FC4D03"/>
    <w:rsid w:val="00FC58A9"/>
    <w:rsid w:val="00FD185F"/>
    <w:rsid w:val="00FD1E2C"/>
    <w:rsid w:val="00FE0D5E"/>
    <w:rsid w:val="00FE2182"/>
    <w:rsid w:val="00FF324F"/>
    <w:rsid w:val="00FF3CEA"/>
    <w:rsid w:val="00FF4A5F"/>
    <w:rsid w:val="00FF4AC6"/>
    <w:rsid w:val="00FF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AF55"/>
  <w15:docId w15:val="{A8BC2096-F9C3-4785-98F9-A87A065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D36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3641"/>
    <w:rPr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D3641"/>
    <w:rPr>
      <w:rFonts w:ascii="Cambria" w:eastAsia="Cambria" w:hAnsi="Cambria" w:cs="Cambria"/>
      <w:b/>
      <w:bCs/>
      <w:sz w:val="25"/>
      <w:szCs w:val="25"/>
      <w:lang w:val="en-US"/>
    </w:rPr>
  </w:style>
  <w:style w:type="paragraph" w:styleId="Title">
    <w:name w:val="Title"/>
    <w:basedOn w:val="Normal"/>
    <w:link w:val="TitleChar"/>
    <w:uiPriority w:val="1"/>
    <w:qFormat/>
    <w:rsid w:val="008D3641"/>
    <w:pPr>
      <w:ind w:left="1986" w:right="1979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D3641"/>
    <w:rPr>
      <w:rFonts w:ascii="Cambria" w:eastAsia="Cambria" w:hAnsi="Cambria" w:cs="Cambria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8D3641"/>
    <w:pPr>
      <w:ind w:left="40"/>
    </w:pPr>
  </w:style>
  <w:style w:type="character" w:styleId="CommentReference">
    <w:name w:val="annotation reference"/>
    <w:basedOn w:val="DefaultParagraphFont"/>
    <w:uiPriority w:val="99"/>
    <w:semiHidden/>
    <w:unhideWhenUsed/>
    <w:rsid w:val="009D4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7A"/>
    <w:rPr>
      <w:rFonts w:ascii="Cambria" w:eastAsia="Cambria" w:hAnsi="Cambria" w:cs="Cambr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7A"/>
    <w:rPr>
      <w:rFonts w:ascii="Cambria" w:eastAsia="Cambria" w:hAnsi="Cambria" w:cs="Cambr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AIPS ADMIN</cp:lastModifiedBy>
  <cp:revision>212</cp:revision>
  <cp:lastPrinted>2025-03-03T05:21:00Z</cp:lastPrinted>
  <dcterms:created xsi:type="dcterms:W3CDTF">2023-12-01T08:36:00Z</dcterms:created>
  <dcterms:modified xsi:type="dcterms:W3CDTF">2026-06-29T06:44:00Z</dcterms:modified>
</cp:coreProperties>
</file>